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89340" w14:textId="1157DC61" w:rsidR="00123E3D" w:rsidRDefault="00F65AF8">
      <w:pPr>
        <w:jc w:val="center"/>
        <w:rPr>
          <w:rFonts w:ascii="Comic Sans MS" w:eastAsia="Comic Sans MS" w:hAnsi="Comic Sans MS" w:cs="Comic Sans MS"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sz w:val="32"/>
          <w:szCs w:val="32"/>
          <w:u w:val="single"/>
        </w:rPr>
        <w:t>Jan 1</w:t>
      </w:r>
      <w:r w:rsidR="008245D8">
        <w:rPr>
          <w:rFonts w:ascii="Comic Sans MS" w:eastAsia="Comic Sans MS" w:hAnsi="Comic Sans MS" w:cs="Comic Sans MS"/>
          <w:sz w:val="32"/>
          <w:szCs w:val="32"/>
          <w:u w:val="single"/>
        </w:rPr>
        <w:t>9</w:t>
      </w:r>
      <w:r>
        <w:rPr>
          <w:rFonts w:ascii="Comic Sans MS" w:eastAsia="Comic Sans MS" w:hAnsi="Comic Sans MS" w:cs="Comic Sans MS"/>
          <w:sz w:val="32"/>
          <w:szCs w:val="32"/>
          <w:u w:val="single"/>
        </w:rPr>
        <w:t xml:space="preserve">th </w:t>
      </w:r>
      <w:r w:rsidR="00B14852">
        <w:rPr>
          <w:rFonts w:ascii="Comic Sans MS" w:eastAsia="Comic Sans MS" w:hAnsi="Comic Sans MS" w:cs="Comic Sans MS"/>
          <w:sz w:val="32"/>
          <w:szCs w:val="32"/>
          <w:u w:val="single"/>
        </w:rPr>
        <w:t>–</w:t>
      </w:r>
      <w:r>
        <w:rPr>
          <w:rFonts w:ascii="Comic Sans MS" w:eastAsia="Comic Sans MS" w:hAnsi="Comic Sans MS" w:cs="Comic Sans MS"/>
          <w:sz w:val="32"/>
          <w:szCs w:val="32"/>
          <w:u w:val="single"/>
        </w:rPr>
        <w:t xml:space="preserve"> </w:t>
      </w:r>
      <w:r w:rsidR="00B14852">
        <w:rPr>
          <w:rFonts w:ascii="Comic Sans MS" w:eastAsia="Comic Sans MS" w:hAnsi="Comic Sans MS" w:cs="Comic Sans MS"/>
          <w:sz w:val="32"/>
          <w:szCs w:val="32"/>
          <w:u w:val="single"/>
        </w:rPr>
        <w:t>23rd</w:t>
      </w:r>
      <w:r>
        <w:rPr>
          <w:rFonts w:ascii="Comic Sans MS" w:eastAsia="Comic Sans MS" w:hAnsi="Comic Sans MS" w:cs="Comic Sans MS"/>
          <w:sz w:val="32"/>
          <w:szCs w:val="32"/>
          <w:u w:val="single"/>
        </w:rPr>
        <w:t xml:space="preserve">   202</w:t>
      </w:r>
      <w:r w:rsidR="00B14852">
        <w:rPr>
          <w:rFonts w:ascii="Comic Sans MS" w:eastAsia="Comic Sans MS" w:hAnsi="Comic Sans MS" w:cs="Comic Sans MS"/>
          <w:sz w:val="32"/>
          <w:szCs w:val="32"/>
          <w:u w:val="single"/>
        </w:rPr>
        <w:t>6</w:t>
      </w:r>
    </w:p>
    <w:p w14:paraId="7FD89341" w14:textId="77777777" w:rsidR="00123E3D" w:rsidRDefault="00F65AF8">
      <w:pPr>
        <w:jc w:val="center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 xml:space="preserve">This week we are thinking </w:t>
      </w:r>
      <w:proofErr w:type="gramStart"/>
      <w:r>
        <w:rPr>
          <w:rFonts w:ascii="Comic Sans MS" w:eastAsia="Comic Sans MS" w:hAnsi="Comic Sans MS" w:cs="Comic Sans MS"/>
          <w:sz w:val="32"/>
          <w:szCs w:val="32"/>
        </w:rPr>
        <w:t>about :</w:t>
      </w:r>
      <w:proofErr w:type="gramEnd"/>
      <w:r>
        <w:rPr>
          <w:rFonts w:ascii="Comic Sans MS" w:eastAsia="Comic Sans MS" w:hAnsi="Comic Sans MS" w:cs="Comic Sans MS"/>
          <w:sz w:val="32"/>
          <w:szCs w:val="32"/>
        </w:rPr>
        <w:t xml:space="preserve"> </w:t>
      </w:r>
    </w:p>
    <w:p w14:paraId="7FD89342" w14:textId="63B5F594" w:rsidR="00123E3D" w:rsidRPr="00B14852" w:rsidRDefault="00F65AF8">
      <w:pPr>
        <w:jc w:val="center"/>
        <w:rPr>
          <w:rFonts w:ascii="Comic Sans MS" w:eastAsia="Comic Sans MS" w:hAnsi="Comic Sans MS" w:cs="Comic Sans MS"/>
          <w:iCs/>
          <w:sz w:val="32"/>
          <w:szCs w:val="32"/>
        </w:rPr>
      </w:pPr>
      <w:r>
        <w:rPr>
          <w:rFonts w:ascii="Comic Sans MS" w:eastAsia="Comic Sans MS" w:hAnsi="Comic Sans MS" w:cs="Comic Sans MS"/>
          <w:i/>
          <w:sz w:val="32"/>
          <w:szCs w:val="32"/>
        </w:rPr>
        <w:t xml:space="preserve"> Traditional story - Goldilocks</w:t>
      </w:r>
      <w:r>
        <w:rPr>
          <w:rFonts w:ascii="Comic Sans MS" w:eastAsia="Comic Sans MS" w:hAnsi="Comic Sans MS" w:cs="Comic Sans MS"/>
          <w:i/>
          <w:sz w:val="32"/>
          <w:szCs w:val="32"/>
          <w:u w:val="single"/>
        </w:rPr>
        <w:t xml:space="preserve"> </w:t>
      </w:r>
      <w:r w:rsidR="00B14852">
        <w:rPr>
          <w:rFonts w:ascii="Comic Sans MS" w:eastAsia="Comic Sans MS" w:hAnsi="Comic Sans MS" w:cs="Comic Sans MS"/>
          <w:iCs/>
          <w:sz w:val="32"/>
          <w:szCs w:val="32"/>
        </w:rPr>
        <w:t>/ Red Riding Hood</w:t>
      </w:r>
    </w:p>
    <w:p w14:paraId="7FD89343" w14:textId="77777777" w:rsidR="00123E3D" w:rsidRDefault="00F65AF8">
      <w:pPr>
        <w:jc w:val="center"/>
        <w:rPr>
          <w:rFonts w:ascii="Comic Sans MS" w:eastAsia="Comic Sans MS" w:hAnsi="Comic Sans MS" w:cs="Comic Sans MS"/>
          <w:i/>
          <w:sz w:val="32"/>
          <w:szCs w:val="32"/>
        </w:rPr>
      </w:pPr>
      <w:r>
        <w:rPr>
          <w:rFonts w:ascii="Comic Sans MS" w:eastAsia="Comic Sans MS" w:hAnsi="Comic Sans MS" w:cs="Comic Sans MS"/>
          <w:i/>
          <w:sz w:val="32"/>
          <w:szCs w:val="32"/>
        </w:rPr>
        <w:t>Winter - winter trees</w:t>
      </w:r>
    </w:p>
    <w:p w14:paraId="7FD89344" w14:textId="77777777" w:rsidR="00123E3D" w:rsidRDefault="00F65AF8">
      <w:pPr>
        <w:jc w:val="center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Arial" w:eastAsia="Arial" w:hAnsi="Arial" w:cs="Arial"/>
          <w:noProof/>
          <w:color w:val="1A0DAB"/>
          <w:sz w:val="20"/>
          <w:szCs w:val="20"/>
        </w:rPr>
        <w:drawing>
          <wp:inline distT="0" distB="0" distL="0" distR="0" wp14:anchorId="7FD8938B" wp14:editId="7FD8938C">
            <wp:extent cx="1781175" cy="952500"/>
            <wp:effectExtent l="0" t="0" r="0" b="0"/>
            <wp:docPr id="1" name="image1.jpg" descr="Image result for Image Painted Hands Childr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age result for Image Painted Hands Children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95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FD89345" w14:textId="77777777" w:rsidR="00123E3D" w:rsidRDefault="00123E3D">
      <w:pPr>
        <w:jc w:val="center"/>
        <w:rPr>
          <w:rFonts w:ascii="Comic Sans MS" w:eastAsia="Comic Sans MS" w:hAnsi="Comic Sans MS" w:cs="Comic Sans MS"/>
          <w:sz w:val="28"/>
          <w:szCs w:val="28"/>
        </w:rPr>
      </w:pPr>
    </w:p>
    <w:p w14:paraId="7FD89346" w14:textId="77777777" w:rsidR="00123E3D" w:rsidRDefault="00F65AF8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>Physical</w:t>
      </w:r>
      <w:r>
        <w:rPr>
          <w:rFonts w:ascii="Comic Sans MS" w:eastAsia="Comic Sans MS" w:hAnsi="Comic Sans MS" w:cs="Comic Sans MS"/>
          <w:sz w:val="28"/>
          <w:szCs w:val="28"/>
        </w:rPr>
        <w:t xml:space="preserve">: </w:t>
      </w:r>
    </w:p>
    <w:p w14:paraId="7FD89347" w14:textId="77777777" w:rsidR="00123E3D" w:rsidRDefault="00F65AF8">
      <w:pPr>
        <w:numPr>
          <w:ilvl w:val="0"/>
          <w:numId w:val="4"/>
        </w:numP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will be making and tasting porridge</w:t>
      </w:r>
    </w:p>
    <w:p w14:paraId="7FD89348" w14:textId="77777777" w:rsidR="00123E3D" w:rsidRDefault="00F65AF8">
      <w:pPr>
        <w:numPr>
          <w:ilvl w:val="0"/>
          <w:numId w:val="4"/>
        </w:num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Developing fine motor skills using scissors and cooking tools.</w:t>
      </w:r>
    </w:p>
    <w:p w14:paraId="7FD89349" w14:textId="77777777" w:rsidR="00123E3D" w:rsidRDefault="00F65AF8">
      <w:pPr>
        <w:numPr>
          <w:ilvl w:val="0"/>
          <w:numId w:val="4"/>
        </w:num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Establishing a good pencil grip as we practise letter formation.</w:t>
      </w:r>
    </w:p>
    <w:p w14:paraId="7FD8934A" w14:textId="77777777" w:rsidR="00123E3D" w:rsidRDefault="00F65AF8">
      <w:pPr>
        <w:numPr>
          <w:ilvl w:val="0"/>
          <w:numId w:val="4"/>
        </w:num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In PE we will continue our gym sessions at the Village Hall. Building core strength with a variety of movements and balances. Moving and stopping safely.</w:t>
      </w:r>
    </w:p>
    <w:p w14:paraId="7FD8934B" w14:textId="77777777" w:rsidR="00123E3D" w:rsidRDefault="00F65AF8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Communication and Language:</w:t>
      </w:r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14:paraId="7FD8934C" w14:textId="77777777" w:rsidR="00123E3D" w:rsidRDefault="00F65AF8">
      <w:pPr>
        <w:numPr>
          <w:ilvl w:val="0"/>
          <w:numId w:val="8"/>
        </w:numP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Show &amp; Tell - my favourite breakfast in winter</w:t>
      </w:r>
    </w:p>
    <w:p w14:paraId="7FD8934D" w14:textId="77777777" w:rsidR="00123E3D" w:rsidRDefault="00F65AF8">
      <w:pPr>
        <w:numPr>
          <w:ilvl w:val="0"/>
          <w:numId w:val="8"/>
        </w:num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Language - we will develop vocabulary about winter trees - evergreen, deciduous, leaf mould, leaf skeleton)</w:t>
      </w:r>
    </w:p>
    <w:p w14:paraId="7FD8934E" w14:textId="77777777" w:rsidR="00123E3D" w:rsidRDefault="00F65AF8">
      <w:pPr>
        <w:numPr>
          <w:ilvl w:val="0"/>
          <w:numId w:val="8"/>
        </w:num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In French we will be learning the names of the seasons and weather.</w:t>
      </w:r>
    </w:p>
    <w:p w14:paraId="7FD8934F" w14:textId="77777777" w:rsidR="00123E3D" w:rsidRDefault="00F65AF8">
      <w:pPr>
        <w:rPr>
          <w:rFonts w:ascii="Comic Sans MS" w:eastAsia="Comic Sans MS" w:hAnsi="Comic Sans MS" w:cs="Comic Sans MS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>Mathematics</w:t>
      </w:r>
    </w:p>
    <w:p w14:paraId="7FD89350" w14:textId="711EAD3F" w:rsidR="00123E3D" w:rsidRDefault="00F65AF8">
      <w:pPr>
        <w:numPr>
          <w:ilvl w:val="0"/>
          <w:numId w:val="6"/>
        </w:numP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we will be </w:t>
      </w:r>
      <w:r w:rsidR="00B14852">
        <w:rPr>
          <w:rFonts w:ascii="Comic Sans MS" w:eastAsia="Comic Sans MS" w:hAnsi="Comic Sans MS" w:cs="Comic Sans MS"/>
          <w:sz w:val="28"/>
          <w:szCs w:val="28"/>
        </w:rPr>
        <w:t xml:space="preserve">investigating the composition of </w:t>
      </w:r>
      <w:r w:rsidR="00BC03C2">
        <w:rPr>
          <w:rFonts w:ascii="Comic Sans MS" w:eastAsia="Comic Sans MS" w:hAnsi="Comic Sans MS" w:cs="Comic Sans MS"/>
          <w:sz w:val="28"/>
          <w:szCs w:val="28"/>
        </w:rPr>
        <w:t>numbers to 5</w:t>
      </w:r>
    </w:p>
    <w:p w14:paraId="6ECE9009" w14:textId="77777777" w:rsidR="00BC03C2" w:rsidRDefault="00BC03C2" w:rsidP="00BC03C2">
      <w:pPr>
        <w:ind w:left="720"/>
        <w:rPr>
          <w:rFonts w:ascii="Comic Sans MS" w:eastAsia="Comic Sans MS" w:hAnsi="Comic Sans MS" w:cs="Comic Sans MS"/>
          <w:sz w:val="28"/>
          <w:szCs w:val="28"/>
        </w:rPr>
      </w:pPr>
    </w:p>
    <w:p w14:paraId="7FD89351" w14:textId="75198349" w:rsidR="00123E3D" w:rsidRPr="00BC03C2" w:rsidRDefault="00F65AF8" w:rsidP="00BC03C2">
      <w:pPr>
        <w:pStyle w:val="ListParagraph"/>
        <w:numPr>
          <w:ilvl w:val="0"/>
          <w:numId w:val="9"/>
        </w:numPr>
        <w:rPr>
          <w:rFonts w:ascii="Comic Sans MS" w:eastAsia="Comic Sans MS" w:hAnsi="Comic Sans MS" w:cs="Comic Sans MS"/>
          <w:sz w:val="28"/>
          <w:szCs w:val="28"/>
        </w:rPr>
      </w:pPr>
      <w:r w:rsidRPr="00BC03C2">
        <w:rPr>
          <w:rFonts w:ascii="Comic Sans MS" w:eastAsia="Comic Sans MS" w:hAnsi="Comic Sans MS" w:cs="Comic Sans MS"/>
          <w:sz w:val="28"/>
          <w:szCs w:val="28"/>
        </w:rPr>
        <w:lastRenderedPageBreak/>
        <w:t>We will be investigating balance scales, using appropriate vocabulary and language to compare mass and start to use standard units like cubes.</w:t>
      </w:r>
    </w:p>
    <w:p w14:paraId="7FD89352" w14:textId="780C5F0C" w:rsidR="00123E3D" w:rsidRDefault="00BC03C2" w:rsidP="00BC03C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      </w:t>
      </w:r>
      <w:r w:rsidR="00F65AF8">
        <w:rPr>
          <w:rFonts w:ascii="Comic Sans MS" w:eastAsia="Comic Sans MS" w:hAnsi="Comic Sans MS" w:cs="Comic Sans MS"/>
          <w:sz w:val="28"/>
          <w:szCs w:val="28"/>
          <w:u w:val="single"/>
        </w:rPr>
        <w:t>Literacy</w:t>
      </w:r>
    </w:p>
    <w:p w14:paraId="7FD89353" w14:textId="0C0ACF32" w:rsidR="00123E3D" w:rsidRDefault="00F65AF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color w:val="000000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P</w:t>
      </w:r>
      <w:r>
        <w:rPr>
          <w:rFonts w:ascii="Comic Sans MS" w:eastAsia="Comic Sans MS" w:hAnsi="Comic Sans MS" w:cs="Comic Sans MS"/>
          <w:color w:val="000000"/>
          <w:sz w:val="28"/>
          <w:szCs w:val="28"/>
        </w:rPr>
        <w:t>honics – we will</w:t>
      </w:r>
      <w:r>
        <w:rPr>
          <w:rFonts w:ascii="Comic Sans MS" w:eastAsia="Comic Sans MS" w:hAnsi="Comic Sans MS" w:cs="Comic Sans MS"/>
          <w:sz w:val="28"/>
          <w:szCs w:val="28"/>
        </w:rPr>
        <w:t xml:space="preserve"> develop our previous work on phase 3 with a focus on </w:t>
      </w:r>
      <w:proofErr w:type="spellStart"/>
      <w:r w:rsidR="00BC03C2">
        <w:rPr>
          <w:rFonts w:ascii="Comic Sans MS" w:eastAsia="Comic Sans MS" w:hAnsi="Comic Sans MS" w:cs="Comic Sans MS"/>
          <w:sz w:val="28"/>
          <w:szCs w:val="28"/>
        </w:rPr>
        <w:t>qu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and </w:t>
      </w:r>
      <w:proofErr w:type="spellStart"/>
      <w:r w:rsidR="00BC03C2">
        <w:rPr>
          <w:rFonts w:ascii="Comic Sans MS" w:eastAsia="Comic Sans MS" w:hAnsi="Comic Sans MS" w:cs="Comic Sans MS"/>
          <w:sz w:val="28"/>
          <w:szCs w:val="28"/>
        </w:rPr>
        <w:t>c</w:t>
      </w:r>
      <w:r>
        <w:rPr>
          <w:rFonts w:ascii="Comic Sans MS" w:eastAsia="Comic Sans MS" w:hAnsi="Comic Sans MS" w:cs="Comic Sans MS"/>
          <w:sz w:val="28"/>
          <w:szCs w:val="28"/>
        </w:rPr>
        <w:t>h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digraphs learning how to spell and write words and captions.</w:t>
      </w:r>
    </w:p>
    <w:p w14:paraId="7FD89354" w14:textId="750B8D87" w:rsidR="00123E3D" w:rsidRDefault="00F65AF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will listen to the story of the Goldilocks</w:t>
      </w:r>
      <w:r w:rsidR="00E9679A">
        <w:rPr>
          <w:rFonts w:ascii="Comic Sans MS" w:eastAsia="Comic Sans MS" w:hAnsi="Comic Sans MS" w:cs="Comic Sans MS"/>
          <w:sz w:val="28"/>
          <w:szCs w:val="28"/>
        </w:rPr>
        <w:t xml:space="preserve"> and act it out.</w:t>
      </w:r>
    </w:p>
    <w:p w14:paraId="7FD89355" w14:textId="2C73E23E" w:rsidR="00123E3D" w:rsidRDefault="00F65AF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We </w:t>
      </w:r>
      <w:r w:rsidR="00E9679A">
        <w:rPr>
          <w:rFonts w:ascii="Comic Sans MS" w:eastAsia="Comic Sans MS" w:hAnsi="Comic Sans MS" w:cs="Comic Sans MS"/>
          <w:sz w:val="28"/>
          <w:szCs w:val="28"/>
        </w:rPr>
        <w:t>will describe and write about setting of “Red Riding Hood”</w:t>
      </w:r>
    </w:p>
    <w:p w14:paraId="7FD89356" w14:textId="77777777" w:rsidR="00123E3D" w:rsidRDefault="00F65AF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will complete daily guided reading sessions</w:t>
      </w:r>
    </w:p>
    <w:p w14:paraId="7FD89357" w14:textId="77777777" w:rsidR="00123E3D" w:rsidRDefault="00F65AF8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will hear less familiar traditional stories and stories with a winter theme</w:t>
      </w:r>
    </w:p>
    <w:p w14:paraId="7FD89358" w14:textId="77777777" w:rsidR="00123E3D" w:rsidRDefault="00F65AF8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>Personal, Social and Emotional:</w:t>
      </w:r>
    </w:p>
    <w:p w14:paraId="7FD89359" w14:textId="77777777" w:rsidR="00123E3D" w:rsidRDefault="00F65A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omic Sans MS" w:eastAsia="Comic Sans MS" w:hAnsi="Comic Sans MS" w:cs="Comic Sans MS"/>
          <w:color w:val="000000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Circle time: we will discuss what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Godilocks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did and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why</w:t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>.,We</w:t>
      </w:r>
      <w:proofErr w:type="spellEnd"/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will consider what our behaviour is like if we are feeling hungry or tired.</w:t>
      </w:r>
    </w:p>
    <w:p w14:paraId="7FD8935A" w14:textId="5D7A9190" w:rsidR="00123E3D" w:rsidRDefault="00F65AF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will be discussing how we can express our feelings and make rules for sharing our thoughts when we complete JIGSAW activities</w:t>
      </w:r>
      <w:r>
        <w:rPr>
          <w:rFonts w:ascii="Comic Sans MS" w:eastAsia="Comic Sans MS" w:hAnsi="Comic Sans MS" w:cs="Comic Sans MS"/>
          <w:sz w:val="28"/>
          <w:szCs w:val="28"/>
        </w:rPr>
        <w:t>.</w:t>
      </w:r>
    </w:p>
    <w:p w14:paraId="7FD8935B" w14:textId="77777777" w:rsidR="00123E3D" w:rsidRDefault="00F65AF8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Understanding the World </w:t>
      </w:r>
    </w:p>
    <w:p w14:paraId="7FD8935C" w14:textId="77777777" w:rsidR="00123E3D" w:rsidRDefault="00F65AF8">
      <w:pPr>
        <w:widowControl w:val="0"/>
        <w:numPr>
          <w:ilvl w:val="0"/>
          <w:numId w:val="7"/>
        </w:numPr>
        <w:spacing w:before="240" w:after="0" w:line="240" w:lineRule="auto"/>
        <w:rPr>
          <w:rFonts w:ascii="Comic Sans MS" w:eastAsia="Comic Sans MS" w:hAnsi="Comic Sans MS" w:cs="Comic Sans MS"/>
          <w:sz w:val="36"/>
          <w:szCs w:val="36"/>
        </w:rPr>
      </w:pPr>
      <w:proofErr w:type="gramStart"/>
      <w:r>
        <w:rPr>
          <w:rFonts w:ascii="Comic Sans MS" w:eastAsia="Comic Sans MS" w:hAnsi="Comic Sans MS" w:cs="Comic Sans MS"/>
          <w:sz w:val="28"/>
          <w:szCs w:val="28"/>
        </w:rPr>
        <w:t>Investigate  leaf</w:t>
      </w:r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skeletons on the Light </w:t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>box,  Look</w:t>
      </w:r>
      <w:proofErr w:type="gramEnd"/>
      <w:r>
        <w:rPr>
          <w:rFonts w:ascii="Comic Sans MS" w:eastAsia="Comic Sans MS" w:hAnsi="Comic Sans MS" w:cs="Comic Sans MS"/>
          <w:sz w:val="28"/>
          <w:szCs w:val="28"/>
        </w:rPr>
        <w:t xml:space="preserve"> at conifer leaves and discuss differences between leaf skeletons of deciduous trees. </w:t>
      </w:r>
    </w:p>
    <w:p w14:paraId="7FD8935D" w14:textId="77777777" w:rsidR="00123E3D" w:rsidRDefault="00F65AF8">
      <w:pPr>
        <w:numPr>
          <w:ilvl w:val="0"/>
          <w:numId w:val="1"/>
        </w:numPr>
        <w:rPr>
          <w:rFonts w:ascii="Comic Sans MS" w:eastAsia="Comic Sans MS" w:hAnsi="Comic Sans MS" w:cs="Comic Sans MS"/>
          <w:sz w:val="30"/>
          <w:szCs w:val="30"/>
        </w:rPr>
      </w:pPr>
      <w:r>
        <w:rPr>
          <w:rFonts w:ascii="Comic Sans MS" w:eastAsia="Comic Sans MS" w:hAnsi="Comic Sans MS" w:cs="Comic Sans MS"/>
          <w:sz w:val="30"/>
          <w:szCs w:val="30"/>
        </w:rPr>
        <w:t>We will explore and describe the changes that occur when you make porridge adding liquid to dry ingredients and hearing them.</w:t>
      </w:r>
    </w:p>
    <w:p w14:paraId="7FD8935E" w14:textId="77777777" w:rsidR="00123E3D" w:rsidRDefault="00F65AF8">
      <w:pPr>
        <w:numPr>
          <w:ilvl w:val="0"/>
          <w:numId w:val="1"/>
        </w:numPr>
        <w:rPr>
          <w:rFonts w:ascii="Comic Sans MS" w:eastAsia="Comic Sans MS" w:hAnsi="Comic Sans MS" w:cs="Comic Sans MS"/>
          <w:sz w:val="30"/>
          <w:szCs w:val="30"/>
        </w:rPr>
      </w:pPr>
      <w:r>
        <w:rPr>
          <w:rFonts w:ascii="Comic Sans MS" w:eastAsia="Comic Sans MS" w:hAnsi="Comic Sans MS" w:cs="Comic Sans MS"/>
          <w:sz w:val="30"/>
          <w:szCs w:val="30"/>
        </w:rPr>
        <w:t>We will be talking about garden birds in winter. We will start to observe and identify them.</w:t>
      </w:r>
    </w:p>
    <w:p w14:paraId="7FD8935F" w14:textId="77777777" w:rsidR="00123E3D" w:rsidRDefault="00F65AF8">
      <w:pPr>
        <w:numPr>
          <w:ilvl w:val="0"/>
          <w:numId w:val="1"/>
        </w:numPr>
        <w:rPr>
          <w:rFonts w:ascii="Comic Sans MS" w:eastAsia="Comic Sans MS" w:hAnsi="Comic Sans MS" w:cs="Comic Sans MS"/>
          <w:sz w:val="30"/>
          <w:szCs w:val="30"/>
        </w:rPr>
      </w:pPr>
      <w:r>
        <w:rPr>
          <w:rFonts w:ascii="Comic Sans MS" w:eastAsia="Comic Sans MS" w:hAnsi="Comic Sans MS" w:cs="Comic Sans MS"/>
          <w:sz w:val="30"/>
          <w:szCs w:val="30"/>
        </w:rPr>
        <w:t xml:space="preserve">Using </w:t>
      </w:r>
      <w:proofErr w:type="spellStart"/>
      <w:r>
        <w:rPr>
          <w:rFonts w:ascii="Comic Sans MS" w:eastAsia="Comic Sans MS" w:hAnsi="Comic Sans MS" w:cs="Comic Sans MS"/>
          <w:sz w:val="30"/>
          <w:szCs w:val="30"/>
        </w:rPr>
        <w:t>Purplemash</w:t>
      </w:r>
      <w:proofErr w:type="spellEnd"/>
      <w:r>
        <w:rPr>
          <w:rFonts w:ascii="Comic Sans MS" w:eastAsia="Comic Sans MS" w:hAnsi="Comic Sans MS" w:cs="Comic Sans MS"/>
          <w:sz w:val="30"/>
          <w:szCs w:val="30"/>
        </w:rPr>
        <w:t xml:space="preserve"> we will be solving winter scene puzzles and will create our own winter scenes on the whiteboard and tablets. </w:t>
      </w:r>
    </w:p>
    <w:p w14:paraId="7FD89360" w14:textId="77777777" w:rsidR="00123E3D" w:rsidRDefault="00F65AF8">
      <w:pPr>
        <w:ind w:left="72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>Expressive Arts and Design</w:t>
      </w:r>
    </w:p>
    <w:p w14:paraId="7FD89361" w14:textId="77777777" w:rsidR="00123E3D" w:rsidRDefault="00F65AF8">
      <w:pPr>
        <w:numPr>
          <w:ilvl w:val="0"/>
          <w:numId w:val="3"/>
        </w:numP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will listen to music inspired by winter - Claude Debussey “Snow is falling” and “Winter” by Vivaldi.</w:t>
      </w:r>
    </w:p>
    <w:p w14:paraId="7FD89362" w14:textId="77777777" w:rsidR="00123E3D" w:rsidRDefault="00F65AF8">
      <w:pPr>
        <w:numPr>
          <w:ilvl w:val="0"/>
          <w:numId w:val="3"/>
        </w:numP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For listen and respond we will hear ABC, the Jackson Five. We will play bell and glockenspiel accompaniment to simple songs, then share and perform. </w:t>
      </w:r>
    </w:p>
    <w:p w14:paraId="7FD89363" w14:textId="77777777" w:rsidR="00123E3D" w:rsidRDefault="00F65AF8">
      <w:pPr>
        <w:numPr>
          <w:ilvl w:val="0"/>
          <w:numId w:val="3"/>
        </w:numPr>
        <w:spacing w:after="0"/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will be making our own bird feeders to help the birds in winter and help us observe them around the school.</w:t>
      </w:r>
    </w:p>
    <w:p w14:paraId="7FD89364" w14:textId="77777777" w:rsidR="00123E3D" w:rsidRDefault="00123E3D">
      <w:pPr>
        <w:spacing w:after="0"/>
        <w:rPr>
          <w:rFonts w:ascii="Comic Sans MS" w:eastAsia="Comic Sans MS" w:hAnsi="Comic Sans MS" w:cs="Comic Sans MS"/>
          <w:sz w:val="28"/>
          <w:szCs w:val="28"/>
        </w:rPr>
      </w:pPr>
    </w:p>
    <w:p w14:paraId="7FD89366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</w:rPr>
      </w:pPr>
    </w:p>
    <w:p w14:paraId="7FD89367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</w:rPr>
      </w:pPr>
    </w:p>
    <w:p w14:paraId="7FD89368" w14:textId="77777777" w:rsidR="00123E3D" w:rsidRDefault="00123E3D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Comic Sans MS" w:eastAsia="Comic Sans MS" w:hAnsi="Comic Sans MS" w:cs="Comic Sans MS"/>
          <w:color w:val="000000"/>
          <w:sz w:val="28"/>
          <w:szCs w:val="28"/>
          <w:u w:val="single"/>
        </w:rPr>
      </w:pPr>
    </w:p>
    <w:p w14:paraId="7FD89369" w14:textId="77777777" w:rsidR="00123E3D" w:rsidRDefault="00123E3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color w:val="000000"/>
          <w:sz w:val="28"/>
          <w:szCs w:val="28"/>
          <w:u w:val="single"/>
        </w:rPr>
      </w:pPr>
    </w:p>
    <w:p w14:paraId="7FD8936A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6B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6C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6D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6E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6F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0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1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2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3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4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5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6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7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8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9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A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B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C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D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E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7F" w14:textId="77777777" w:rsidR="00123E3D" w:rsidRDefault="00123E3D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7FD89380" w14:textId="77777777" w:rsidR="00123E3D" w:rsidRDefault="00123E3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color w:val="000000"/>
          <w:sz w:val="28"/>
          <w:szCs w:val="28"/>
          <w:u w:val="single"/>
        </w:rPr>
      </w:pPr>
    </w:p>
    <w:p w14:paraId="7FD89381" w14:textId="77777777" w:rsidR="00123E3D" w:rsidRDefault="00123E3D">
      <w:pPr>
        <w:spacing w:line="254" w:lineRule="auto"/>
        <w:rPr>
          <w:color w:val="0000FF"/>
          <w:highlight w:val="white"/>
          <w:u w:val="single"/>
        </w:rPr>
      </w:pPr>
    </w:p>
    <w:p w14:paraId="7FD89382" w14:textId="77777777" w:rsidR="00123E3D" w:rsidRDefault="00123E3D">
      <w:pPr>
        <w:pBdr>
          <w:top w:val="nil"/>
          <w:left w:val="nil"/>
          <w:bottom w:val="nil"/>
          <w:right w:val="nil"/>
          <w:between w:val="nil"/>
        </w:pBdr>
        <w:spacing w:after="0" w:line="254" w:lineRule="auto"/>
        <w:ind w:left="1080"/>
        <w:rPr>
          <w:color w:val="0000FF"/>
          <w:highlight w:val="white"/>
          <w:u w:val="single"/>
        </w:rPr>
      </w:pPr>
    </w:p>
    <w:p w14:paraId="7FD89383" w14:textId="77777777" w:rsidR="00123E3D" w:rsidRDefault="00123E3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color w:val="000000"/>
          <w:sz w:val="28"/>
          <w:szCs w:val="28"/>
        </w:rPr>
      </w:pPr>
    </w:p>
    <w:p w14:paraId="7FD89384" w14:textId="77777777" w:rsidR="00123E3D" w:rsidRDefault="00123E3D">
      <w:pPr>
        <w:rPr>
          <w:sz w:val="28"/>
          <w:szCs w:val="28"/>
        </w:rPr>
      </w:pPr>
    </w:p>
    <w:p w14:paraId="7FD89385" w14:textId="77777777" w:rsidR="00123E3D" w:rsidRDefault="00123E3D">
      <w:pPr>
        <w:rPr>
          <w:sz w:val="28"/>
          <w:szCs w:val="28"/>
        </w:rPr>
      </w:pPr>
    </w:p>
    <w:p w14:paraId="7FD89386" w14:textId="77777777" w:rsidR="00123E3D" w:rsidRDefault="00123E3D">
      <w:pPr>
        <w:rPr>
          <w:sz w:val="28"/>
          <w:szCs w:val="28"/>
        </w:rPr>
      </w:pPr>
    </w:p>
    <w:p w14:paraId="7FD89387" w14:textId="77777777" w:rsidR="00123E3D" w:rsidRDefault="00123E3D">
      <w:pPr>
        <w:jc w:val="center"/>
        <w:rPr>
          <w:sz w:val="28"/>
          <w:szCs w:val="28"/>
          <w:u w:val="single"/>
        </w:rPr>
      </w:pPr>
    </w:p>
    <w:p w14:paraId="7FD89388" w14:textId="77777777" w:rsidR="00123E3D" w:rsidRDefault="00123E3D">
      <w:pPr>
        <w:rPr>
          <w:sz w:val="28"/>
          <w:szCs w:val="28"/>
        </w:rPr>
      </w:pPr>
    </w:p>
    <w:p w14:paraId="7FD89389" w14:textId="77777777" w:rsidR="00123E3D" w:rsidRDefault="00123E3D">
      <w:pPr>
        <w:jc w:val="center"/>
        <w:rPr>
          <w:sz w:val="28"/>
          <w:szCs w:val="28"/>
          <w:u w:val="single"/>
        </w:rPr>
      </w:pPr>
    </w:p>
    <w:p w14:paraId="7FD8938A" w14:textId="77777777" w:rsidR="00123E3D" w:rsidRDefault="00123E3D">
      <w:pPr>
        <w:rPr>
          <w:sz w:val="28"/>
          <w:szCs w:val="28"/>
          <w:u w:val="single"/>
        </w:rPr>
      </w:pPr>
    </w:p>
    <w:sectPr w:rsidR="00123E3D">
      <w:headerReference w:type="default" r:id="rId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09D38" w14:textId="77777777" w:rsidR="00F65AF8" w:rsidRDefault="00F65AF8">
      <w:pPr>
        <w:spacing w:after="0" w:line="240" w:lineRule="auto"/>
      </w:pPr>
      <w:r>
        <w:separator/>
      </w:r>
    </w:p>
  </w:endnote>
  <w:endnote w:type="continuationSeparator" w:id="0">
    <w:p w14:paraId="03A5274A" w14:textId="77777777" w:rsidR="00F65AF8" w:rsidRDefault="00F65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53FCA451-F584-48E8-8F32-8A755D0096B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3642989-E954-4416-A8E1-760EE2E758CF}"/>
    <w:embedBold r:id="rId3" w:fontKey="{6FD6342A-A04B-45F9-A51B-5030D611A5CA}"/>
  </w:font>
  <w:font w:name="Georgia">
    <w:panose1 w:val="02040502050405020303"/>
    <w:charset w:val="00"/>
    <w:family w:val="auto"/>
    <w:pitch w:val="default"/>
    <w:embedRegular r:id="rId4" w:fontKey="{B33D6418-BE0C-4803-9E47-BB2D2534BA96}"/>
    <w:embedItalic r:id="rId5" w:fontKey="{13B1A0D2-18D3-4A5B-BFB8-01B5B5CDD786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6" w:fontKey="{6758907B-CB6B-467E-B420-6B35430D6E6E}"/>
    <w:embedItalic r:id="rId7" w:fontKey="{B74684E1-F5BA-42D2-B8F1-3A7E3B35A0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CAD3A9E6-DB08-4F9F-AFDF-5B086AF8B29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EEF99" w14:textId="77777777" w:rsidR="00F65AF8" w:rsidRDefault="00F65AF8">
      <w:pPr>
        <w:spacing w:after="0" w:line="240" w:lineRule="auto"/>
      </w:pPr>
      <w:r>
        <w:separator/>
      </w:r>
    </w:p>
  </w:footnote>
  <w:footnote w:type="continuationSeparator" w:id="0">
    <w:p w14:paraId="2227331C" w14:textId="77777777" w:rsidR="00F65AF8" w:rsidRDefault="00F65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8938D" w14:textId="77777777" w:rsidR="00123E3D" w:rsidRDefault="00123E3D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7528"/>
    <w:multiLevelType w:val="multilevel"/>
    <w:tmpl w:val="8C80A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FF5337D"/>
    <w:multiLevelType w:val="multilevel"/>
    <w:tmpl w:val="23385D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29540DE"/>
    <w:multiLevelType w:val="multilevel"/>
    <w:tmpl w:val="9D2C39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2DD7A36"/>
    <w:multiLevelType w:val="multilevel"/>
    <w:tmpl w:val="98BC13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E35174"/>
    <w:multiLevelType w:val="multilevel"/>
    <w:tmpl w:val="0B2621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2C93787"/>
    <w:multiLevelType w:val="multilevel"/>
    <w:tmpl w:val="C3C857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5E41675"/>
    <w:multiLevelType w:val="multilevel"/>
    <w:tmpl w:val="79C615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5697D4E"/>
    <w:multiLevelType w:val="multilevel"/>
    <w:tmpl w:val="F2BA50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57A1317"/>
    <w:multiLevelType w:val="hybridMultilevel"/>
    <w:tmpl w:val="F50EA1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4762035">
    <w:abstractNumId w:val="2"/>
  </w:num>
  <w:num w:numId="2" w16cid:durableId="277567969">
    <w:abstractNumId w:val="1"/>
  </w:num>
  <w:num w:numId="3" w16cid:durableId="1011759028">
    <w:abstractNumId w:val="6"/>
  </w:num>
  <w:num w:numId="4" w16cid:durableId="1874535380">
    <w:abstractNumId w:val="3"/>
  </w:num>
  <w:num w:numId="5" w16cid:durableId="697043276">
    <w:abstractNumId w:val="7"/>
  </w:num>
  <w:num w:numId="6" w16cid:durableId="1204824385">
    <w:abstractNumId w:val="4"/>
  </w:num>
  <w:num w:numId="7" w16cid:durableId="1053653530">
    <w:abstractNumId w:val="0"/>
  </w:num>
  <w:num w:numId="8" w16cid:durableId="139615800">
    <w:abstractNumId w:val="5"/>
  </w:num>
  <w:num w:numId="9" w16cid:durableId="11543000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E3D"/>
    <w:rsid w:val="00123E3D"/>
    <w:rsid w:val="008245D8"/>
    <w:rsid w:val="00B14852"/>
    <w:rsid w:val="00BC03C2"/>
    <w:rsid w:val="00D03F64"/>
    <w:rsid w:val="00E42887"/>
    <w:rsid w:val="00E9679A"/>
    <w:rsid w:val="00F65AF8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89340"/>
  <w15:docId w15:val="{77072C4F-3273-4553-82A9-B1684BCD4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C0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ikTU6vOzjcxj0+GW+6KJpA0Gvg==">CgMxLjA4AHIhMThkbnlRaEt4NWZTMXc0US1obnNJVkVqWS1Tc3ZpMDg4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Radley</dc:creator>
  <cp:lastModifiedBy>Laura Radley</cp:lastModifiedBy>
  <cp:revision>2</cp:revision>
  <dcterms:created xsi:type="dcterms:W3CDTF">2026-01-16T13:43:00Z</dcterms:created>
  <dcterms:modified xsi:type="dcterms:W3CDTF">2026-01-16T13:43:00Z</dcterms:modified>
</cp:coreProperties>
</file>