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73EC8" w:rsidRDefault="00D43876">
      <w:pPr>
        <w:jc w:val="center"/>
        <w:rPr>
          <w:b/>
          <w:u w:val="single"/>
        </w:rPr>
      </w:pPr>
      <w:r>
        <w:rPr>
          <w:b/>
          <w:u w:val="single"/>
        </w:rPr>
        <w:t>How we help to develop good communication skills in our Nursery and Reception</w:t>
      </w:r>
    </w:p>
    <w:p w14:paraId="00000002" w14:textId="77777777" w:rsidR="00D73EC8" w:rsidRDefault="00D73EC8">
      <w:pPr>
        <w:jc w:val="center"/>
        <w:rPr>
          <w:u w:val="single"/>
        </w:rPr>
      </w:pPr>
    </w:p>
    <w:p w14:paraId="00000003" w14:textId="77777777" w:rsidR="00D73EC8" w:rsidRDefault="00D73EC8"/>
    <w:p w14:paraId="00000004" w14:textId="77777777" w:rsidR="00D73EC8" w:rsidRDefault="00D43876">
      <w:r>
        <w:t xml:space="preserve">Within Nursery and </w:t>
      </w:r>
      <w:proofErr w:type="gramStart"/>
      <w:r>
        <w:t>Reception</w:t>
      </w:r>
      <w:proofErr w:type="gramEnd"/>
      <w:r>
        <w:t xml:space="preserve"> we have a clear focus on children acquiring a wide vocabulary and on learning how to be effective communicators. We understand how crucial this is for a child’s future and that the range of vocabulary a young child is able to a</w:t>
      </w:r>
      <w:r>
        <w:t xml:space="preserve">cquire and use is a significant indication for their future academic success. </w:t>
      </w:r>
    </w:p>
    <w:p w14:paraId="00000005" w14:textId="77777777" w:rsidR="00D73EC8" w:rsidRDefault="00D73EC8"/>
    <w:p w14:paraId="00000006" w14:textId="7303D1C3" w:rsidR="00D73EC8" w:rsidRDefault="00D43876">
      <w:r>
        <w:t xml:space="preserve">Our focus on communication </w:t>
      </w:r>
      <w:r>
        <w:t xml:space="preserve">begins with the planning of our curriculum where </w:t>
      </w:r>
      <w:r>
        <w:rPr>
          <w:color w:val="0B0C0C"/>
        </w:rPr>
        <w:t xml:space="preserve">long term plans identify potential topics of interest to a young </w:t>
      </w:r>
      <w:proofErr w:type="gramStart"/>
      <w:r>
        <w:rPr>
          <w:color w:val="0B0C0C"/>
        </w:rPr>
        <w:t>child,  and</w:t>
      </w:r>
      <w:proofErr w:type="gramEnd"/>
      <w:r>
        <w:rPr>
          <w:color w:val="0B0C0C"/>
        </w:rPr>
        <w:t xml:space="preserve"> the opportunities for </w:t>
      </w:r>
      <w:r>
        <w:rPr>
          <w:color w:val="0B0C0C"/>
        </w:rPr>
        <w:t xml:space="preserve">language enrichment  (visits, visitors, sensory activities, celebrations, drama, music …) </w:t>
      </w:r>
      <w:r>
        <w:t>which will stimulate children to be enthused and to want to respond, communicating with those around them.</w:t>
      </w:r>
    </w:p>
    <w:p w14:paraId="00000007" w14:textId="77777777" w:rsidR="00D73EC8" w:rsidRDefault="00D73EC8"/>
    <w:p w14:paraId="00000008" w14:textId="425E076B" w:rsidR="00D73EC8" w:rsidRDefault="00D43876">
      <w:r>
        <w:t xml:space="preserve">Such activities with young children need to be </w:t>
      </w:r>
      <w:r>
        <w:t>multi-sens</w:t>
      </w:r>
      <w:r>
        <w:t>ory and structured to support them, whatever their starting point, presenting new vocabulary in relevant, playful, active experiences. We recognise the importance of modelling words in context, giving children opportunities to practise using them.  We have</w:t>
      </w:r>
      <w:r>
        <w:t xml:space="preserve"> knowledge and understanding of how children acquire language and are experienced in referring </w:t>
      </w:r>
      <w:r>
        <w:t xml:space="preserve">to models of speech acquisition such as the Blank levels, adjusting </w:t>
      </w:r>
      <w:r>
        <w:t xml:space="preserve">and matching the language we use according to the needs of individual </w:t>
      </w:r>
      <w:proofErr w:type="gramStart"/>
      <w:r>
        <w:t>children .</w:t>
      </w:r>
      <w:r>
        <w:t>We</w:t>
      </w:r>
      <w:proofErr w:type="gramEnd"/>
      <w:r>
        <w:t xml:space="preserve"> can support non-verbal children using </w:t>
      </w:r>
      <w:r>
        <w:t xml:space="preserve">picture exchange systems and some signing. </w:t>
      </w:r>
    </w:p>
    <w:p w14:paraId="00000009" w14:textId="77777777" w:rsidR="00D73EC8" w:rsidRDefault="00D73EC8"/>
    <w:p w14:paraId="0000000A" w14:textId="7700414C" w:rsidR="00D73EC8" w:rsidRDefault="00D43876">
      <w:pPr>
        <w:shd w:val="clear" w:color="auto" w:fill="FFFFFF"/>
        <w:spacing w:before="300" w:after="380" w:line="315" w:lineRule="auto"/>
        <w:rPr>
          <w:i/>
          <w:color w:val="0B0C0C"/>
        </w:rPr>
      </w:pPr>
      <w:r>
        <w:rPr>
          <w:color w:val="0B0C0C"/>
        </w:rPr>
        <w:t xml:space="preserve">Our medium term plans and weekly plans identify core topic vocabulary and then more advanced words, as we are ambitious for our children.  Opportunities </w:t>
      </w:r>
      <w:r>
        <w:rPr>
          <w:color w:val="0B0C0C"/>
        </w:rPr>
        <w:t xml:space="preserve">for vocabulary work include, offering </w:t>
      </w:r>
      <w:r>
        <w:rPr>
          <w:color w:val="0B0C0C"/>
        </w:rPr>
        <w:t xml:space="preserve">high quality stories and books matched to the topic, along with selecting relevant video clips, providing dramatic and small world play, as well as songs, rhymes, and games.  Our plans make reference to </w:t>
      </w:r>
      <w:r>
        <w:rPr>
          <w:color w:val="0B0C0C"/>
        </w:rPr>
        <w:t>a language concept hierarchy chart whi</w:t>
      </w:r>
      <w:r>
        <w:rPr>
          <w:color w:val="0B0C0C"/>
        </w:rPr>
        <w:t xml:space="preserve">ch supports progression with word choice </w:t>
      </w:r>
      <w:r>
        <w:rPr>
          <w:color w:val="0B0C0C"/>
        </w:rPr>
        <w:t xml:space="preserve">in an appropriate way. </w:t>
      </w:r>
    </w:p>
    <w:p w14:paraId="0000000B" w14:textId="2C4F6133" w:rsidR="00D73EC8" w:rsidRDefault="00D43876">
      <w:pPr>
        <w:shd w:val="clear" w:color="auto" w:fill="FFFFFF"/>
        <w:spacing w:before="300" w:after="380" w:line="315" w:lineRule="auto"/>
        <w:rPr>
          <w:color w:val="0B0C0C"/>
        </w:rPr>
      </w:pPr>
      <w:r>
        <w:rPr>
          <w:color w:val="0B0C0C"/>
        </w:rPr>
        <w:t xml:space="preserve"> Reception children participate in Show &amp; Tell linked to the weekly topic themes. This is shared with parents </w:t>
      </w:r>
      <w:r>
        <w:rPr>
          <w:color w:val="0B0C0C"/>
        </w:rPr>
        <w:t xml:space="preserve">and carers so that they can have discussions with their child and help them to </w:t>
      </w:r>
      <w:r>
        <w:rPr>
          <w:color w:val="0B0C0C"/>
        </w:rPr>
        <w:t xml:space="preserve">prepare what they want to say, often sending in related items from home. To develop communication skills, </w:t>
      </w:r>
      <w:r>
        <w:rPr>
          <w:color w:val="0B0C0C"/>
        </w:rPr>
        <w:t xml:space="preserve">children have the opportunity to ask each other questions, learning to clarify or add more detail to the information they give. Staff record what the children say in an </w:t>
      </w:r>
      <w:proofErr w:type="spellStart"/>
      <w:r>
        <w:rPr>
          <w:color w:val="0B0C0C"/>
        </w:rPr>
        <w:t>Oracy</w:t>
      </w:r>
      <w:proofErr w:type="spellEnd"/>
      <w:r>
        <w:rPr>
          <w:color w:val="0B0C0C"/>
        </w:rPr>
        <w:t xml:space="preserve"> book which also prompts them to look for the topic language and to model good communication skills with the children. Children are challenged to use precise language, explain their thinking and </w:t>
      </w:r>
      <w:r>
        <w:rPr>
          <w:color w:val="0B0C0C"/>
        </w:rPr>
        <w:t>give reasons for their ideas encourag</w:t>
      </w:r>
      <w:r>
        <w:rPr>
          <w:color w:val="0B0C0C"/>
        </w:rPr>
        <w:t xml:space="preserve">ing them to make links between previous learning and knowledge.  In nursery staff have weekly </w:t>
      </w:r>
      <w:r>
        <w:rPr>
          <w:color w:val="0B0C0C"/>
        </w:rPr>
        <w:t xml:space="preserve">plans for developing </w:t>
      </w:r>
      <w:proofErr w:type="spellStart"/>
      <w:r>
        <w:rPr>
          <w:color w:val="0B0C0C"/>
        </w:rPr>
        <w:t>oracy</w:t>
      </w:r>
      <w:proofErr w:type="spellEnd"/>
      <w:r>
        <w:rPr>
          <w:color w:val="0B0C0C"/>
        </w:rPr>
        <w:t xml:space="preserve"> to include all children who attend across the sessions and identify target children for support. The variety of activities can include</w:t>
      </w:r>
      <w:r>
        <w:rPr>
          <w:color w:val="0B0C0C"/>
        </w:rPr>
        <w:t xml:space="preserve"> discussions such as “Which do you prefer? Why?”  “What is happening/ How does this work?</w:t>
      </w:r>
    </w:p>
    <w:p w14:paraId="0000000C" w14:textId="77777777" w:rsidR="00D73EC8" w:rsidRDefault="00D43876">
      <w:pPr>
        <w:rPr>
          <w:b/>
        </w:rPr>
      </w:pPr>
      <w:r>
        <w:rPr>
          <w:b/>
        </w:rPr>
        <w:lastRenderedPageBreak/>
        <w:t>Speech and Language Development</w:t>
      </w:r>
    </w:p>
    <w:p w14:paraId="0000000D" w14:textId="3D0BFB08" w:rsidR="00D73EC8" w:rsidRDefault="00D43876">
      <w:r>
        <w:t xml:space="preserve">In both Reception and </w:t>
      </w:r>
      <w:proofErr w:type="gramStart"/>
      <w:r>
        <w:t>Nursery</w:t>
      </w:r>
      <w:proofErr w:type="gramEnd"/>
      <w:r>
        <w:t xml:space="preserve"> we have experience of </w:t>
      </w:r>
      <w:r>
        <w:t>working closely with Speech and Language therapists with the delivery of individu</w:t>
      </w:r>
      <w:r>
        <w:t>al programmes for children, and with other support agencies such as Nursery Plus. The Reception teacher/</w:t>
      </w:r>
      <w:proofErr w:type="spellStart"/>
      <w:r>
        <w:t>SENCo</w:t>
      </w:r>
      <w:proofErr w:type="spellEnd"/>
      <w:r>
        <w:t xml:space="preserve"> regularly reviews all children with practitioners to identify who may need additional support with their communication skills and if necessary, me</w:t>
      </w:r>
      <w:r>
        <w:t xml:space="preserve">eting with parents </w:t>
      </w:r>
      <w:proofErr w:type="gramStart"/>
      <w:r>
        <w:t>and  carers</w:t>
      </w:r>
      <w:proofErr w:type="gramEnd"/>
      <w:r>
        <w:t xml:space="preserve"> to discuss referral for hearing checks, and/or speech therapy or other relevant professionals.</w:t>
      </w:r>
    </w:p>
    <w:p w14:paraId="0000000E" w14:textId="77777777" w:rsidR="00D73EC8" w:rsidRDefault="00D73EC8"/>
    <w:p w14:paraId="0000000F" w14:textId="77777777" w:rsidR="00D73EC8" w:rsidRDefault="00D43876">
      <w:r>
        <w:t>Reception children are screened on entry using the Language Link and Speech Link online assessment tools. If further support is r</w:t>
      </w:r>
      <w:r>
        <w:t xml:space="preserve">equired staff have experience with using resources and programmes produced by LL and </w:t>
      </w:r>
      <w:proofErr w:type="spellStart"/>
      <w:r>
        <w:t>SpL</w:t>
      </w:r>
      <w:proofErr w:type="spellEnd"/>
      <w:r>
        <w:t xml:space="preserve"> for an individual child’s needs. The </w:t>
      </w:r>
      <w:proofErr w:type="spellStart"/>
      <w:r>
        <w:t>SENCo</w:t>
      </w:r>
      <w:proofErr w:type="spellEnd"/>
      <w:r>
        <w:t xml:space="preserve"> will make referrals if recommended to do so to the Community Speech and Language Team. </w:t>
      </w:r>
    </w:p>
    <w:p w14:paraId="00000010" w14:textId="77777777" w:rsidR="00D73EC8" w:rsidRDefault="00D73EC8"/>
    <w:p w14:paraId="00000011" w14:textId="77777777" w:rsidR="00D73EC8" w:rsidRDefault="00D73EC8"/>
    <w:p w14:paraId="00000012" w14:textId="77777777" w:rsidR="00D73EC8" w:rsidRDefault="00D73EC8"/>
    <w:p w14:paraId="00000013" w14:textId="77777777" w:rsidR="00D73EC8" w:rsidRDefault="00D73EC8"/>
    <w:p w14:paraId="00000014" w14:textId="77777777" w:rsidR="00D73EC8" w:rsidRDefault="00D73EC8"/>
    <w:p w14:paraId="00000015" w14:textId="77777777" w:rsidR="00D73EC8" w:rsidRDefault="00D73EC8"/>
    <w:p w14:paraId="00000016" w14:textId="77777777" w:rsidR="00D73EC8" w:rsidRDefault="00D73EC8"/>
    <w:p w14:paraId="00000017" w14:textId="77777777" w:rsidR="00D73EC8" w:rsidRDefault="00D73EC8"/>
    <w:p w14:paraId="00000018" w14:textId="77777777" w:rsidR="00D73EC8" w:rsidRDefault="00D73EC8"/>
    <w:p w14:paraId="00000019" w14:textId="77777777" w:rsidR="00D73EC8" w:rsidRDefault="00D73EC8"/>
    <w:p w14:paraId="0000001A" w14:textId="77777777" w:rsidR="00D73EC8" w:rsidRDefault="00D73EC8"/>
    <w:p w14:paraId="0000001B" w14:textId="77777777" w:rsidR="00D73EC8" w:rsidRDefault="00D73EC8"/>
    <w:p w14:paraId="0000001C" w14:textId="77777777" w:rsidR="00D73EC8" w:rsidRDefault="00D73EC8"/>
    <w:p w14:paraId="0000001D" w14:textId="77777777" w:rsidR="00D73EC8" w:rsidRDefault="00D73EC8"/>
    <w:p w14:paraId="0000001E" w14:textId="77777777" w:rsidR="00D73EC8" w:rsidRDefault="00D73EC8"/>
    <w:p w14:paraId="0000001F" w14:textId="77777777" w:rsidR="00D73EC8" w:rsidRDefault="00D73EC8"/>
    <w:p w14:paraId="00000020" w14:textId="77777777" w:rsidR="00D73EC8" w:rsidRDefault="00D73EC8"/>
    <w:p w14:paraId="00000021" w14:textId="77777777" w:rsidR="00D73EC8" w:rsidRDefault="00D73EC8"/>
    <w:p w14:paraId="00000022" w14:textId="77777777" w:rsidR="00D73EC8" w:rsidRDefault="00D73EC8"/>
    <w:p w14:paraId="00000023" w14:textId="77777777" w:rsidR="00D73EC8" w:rsidRDefault="00D73EC8"/>
    <w:p w14:paraId="00000024" w14:textId="77777777" w:rsidR="00D73EC8" w:rsidRDefault="00D73EC8"/>
    <w:p w14:paraId="00000025" w14:textId="77777777" w:rsidR="00D73EC8" w:rsidRDefault="00D73EC8"/>
    <w:p w14:paraId="00000026" w14:textId="77777777" w:rsidR="00D73EC8" w:rsidRDefault="00D73EC8"/>
    <w:p w14:paraId="00000027" w14:textId="77777777" w:rsidR="00D73EC8" w:rsidRDefault="00D73EC8"/>
    <w:p w14:paraId="00000028" w14:textId="77777777" w:rsidR="00D73EC8" w:rsidRDefault="00D73EC8"/>
    <w:p w14:paraId="00000029" w14:textId="77777777" w:rsidR="00D73EC8" w:rsidRDefault="00D73EC8"/>
    <w:p w14:paraId="0000002A" w14:textId="77777777" w:rsidR="00D73EC8" w:rsidRDefault="00D73EC8"/>
    <w:p w14:paraId="0000002B" w14:textId="77777777" w:rsidR="00D73EC8" w:rsidRDefault="00D73EC8"/>
    <w:p w14:paraId="0000002C" w14:textId="77777777" w:rsidR="00D73EC8" w:rsidRDefault="00D73EC8"/>
    <w:p w14:paraId="0000002D" w14:textId="77777777" w:rsidR="00D73EC8" w:rsidRDefault="00D73EC8"/>
    <w:p w14:paraId="0000002E" w14:textId="77777777" w:rsidR="00D73EC8" w:rsidRDefault="00D73EC8"/>
    <w:p w14:paraId="0000002F" w14:textId="77777777" w:rsidR="00D73EC8" w:rsidRDefault="00D73EC8"/>
    <w:p w14:paraId="00000030" w14:textId="77777777" w:rsidR="00D73EC8" w:rsidRDefault="00D73EC8"/>
    <w:p w14:paraId="00000031" w14:textId="77777777" w:rsidR="00D73EC8" w:rsidRDefault="00D73EC8"/>
    <w:p w14:paraId="00000032" w14:textId="77777777" w:rsidR="00D73EC8" w:rsidRDefault="00D73EC8"/>
    <w:p w14:paraId="00000033" w14:textId="77777777" w:rsidR="00D73EC8" w:rsidRDefault="00D73EC8"/>
    <w:p w14:paraId="00000034" w14:textId="77777777" w:rsidR="00D73EC8" w:rsidRDefault="00D43876">
      <w:pPr>
        <w:rPr>
          <w:b/>
          <w:u w:val="single"/>
        </w:rPr>
      </w:pPr>
      <w:r>
        <w:rPr>
          <w:b/>
          <w:u w:val="single"/>
        </w:rPr>
        <w:lastRenderedPageBreak/>
        <w:t>Literacy</w:t>
      </w:r>
    </w:p>
    <w:p w14:paraId="00000035" w14:textId="77777777" w:rsidR="00D73EC8" w:rsidRDefault="00D73EC8"/>
    <w:p w14:paraId="00000036" w14:textId="77777777" w:rsidR="00D73EC8" w:rsidRDefault="00D43876">
      <w:pPr>
        <w:rPr>
          <w:b/>
          <w:u w:val="single"/>
        </w:rPr>
      </w:pPr>
      <w:r>
        <w:rPr>
          <w:b/>
          <w:u w:val="single"/>
        </w:rPr>
        <w:t xml:space="preserve">Our Approach to Early Reading and use </w:t>
      </w:r>
      <w:proofErr w:type="gramStart"/>
      <w:r>
        <w:rPr>
          <w:b/>
          <w:u w:val="single"/>
        </w:rPr>
        <w:t>of  a</w:t>
      </w:r>
      <w:proofErr w:type="gramEnd"/>
      <w:r>
        <w:rPr>
          <w:b/>
          <w:u w:val="single"/>
        </w:rPr>
        <w:t xml:space="preserve"> Synthetic Phonics Scheme</w:t>
      </w:r>
    </w:p>
    <w:p w14:paraId="00000037" w14:textId="77777777" w:rsidR="00D73EC8" w:rsidRDefault="00D73EC8">
      <w:pPr>
        <w:rPr>
          <w:b/>
          <w:u w:val="single"/>
        </w:rPr>
      </w:pPr>
    </w:p>
    <w:p w14:paraId="00000038" w14:textId="77777777" w:rsidR="00D73EC8" w:rsidRDefault="00D43876">
      <w:r>
        <w:t xml:space="preserve">It is our aim for all children to learn to read simple words and sentences by the end of Reception. We take a systematic approach to teaching reading using the Floppy’s Phonics synthetic phonics scheme. This is a comprehensive scheme where teaching begins </w:t>
      </w:r>
      <w:r>
        <w:t xml:space="preserve">in Nursery and continues through to the end of year one. </w:t>
      </w:r>
    </w:p>
    <w:p w14:paraId="00000039" w14:textId="77777777" w:rsidR="00D73EC8" w:rsidRDefault="00D43876">
      <w:r>
        <w:t>The nursery staff use the planning and resources from the scheme to help children develop their listening skills, discriminating sounds, matching them to pictures and later on to letters. Children a</w:t>
      </w:r>
      <w:r>
        <w:t xml:space="preserve">re taught how to verbally segment words into their individual </w:t>
      </w:r>
      <w:proofErr w:type="gramStart"/>
      <w:r>
        <w:t>sounds  and</w:t>
      </w:r>
      <w:proofErr w:type="gramEnd"/>
      <w:r>
        <w:t xml:space="preserve"> how to blend words by listening to “sound talk” and blending what they hear into words. Staff present activities in a fun, interactive way, using songs, online activities and picture</w:t>
      </w:r>
      <w:r>
        <w:t xml:space="preserve"> books which focus on characters and experiences young children can relate to. They also plan additional activities which focus on rhyming, environmental sounds, musical instruments and</w:t>
      </w:r>
    </w:p>
    <w:p w14:paraId="0000003A" w14:textId="77777777" w:rsidR="00D73EC8" w:rsidRDefault="00D43876">
      <w:r>
        <w:t xml:space="preserve">Body Percussion </w:t>
      </w:r>
    </w:p>
    <w:p w14:paraId="0000003B" w14:textId="77777777" w:rsidR="00D73EC8" w:rsidRDefault="00D73EC8"/>
    <w:p w14:paraId="0000003C" w14:textId="77777777" w:rsidR="00D73EC8" w:rsidRDefault="00D43876">
      <w:r>
        <w:t>In Reception staff follow daily plans</w:t>
      </w:r>
      <w:r>
        <w:rPr>
          <w:color w:val="0B0C0C"/>
        </w:rPr>
        <w:t xml:space="preserve"> with whole cla</w:t>
      </w:r>
      <w:r>
        <w:rPr>
          <w:color w:val="0B0C0C"/>
        </w:rPr>
        <w:t xml:space="preserve">ss teaching, and group work using the </w:t>
      </w:r>
      <w:proofErr w:type="spellStart"/>
      <w:r>
        <w:rPr>
          <w:color w:val="0B0C0C"/>
        </w:rPr>
        <w:t>iWB</w:t>
      </w:r>
      <w:proofErr w:type="spellEnd"/>
      <w:r>
        <w:rPr>
          <w:color w:val="0B0C0C"/>
        </w:rPr>
        <w:t xml:space="preserve">, flash cards, activity sheets and reading books. Parents and carers have access to phonics activities at home with logins to “Floppy's Phonics” online by which they </w:t>
      </w:r>
      <w:proofErr w:type="gramStart"/>
      <w:r>
        <w:rPr>
          <w:color w:val="0B0C0C"/>
        </w:rPr>
        <w:t>can  support</w:t>
      </w:r>
      <w:proofErr w:type="gramEnd"/>
      <w:r>
        <w:rPr>
          <w:color w:val="0B0C0C"/>
        </w:rPr>
        <w:t xml:space="preserve"> their child with practising reading </w:t>
      </w:r>
      <w:r>
        <w:rPr>
          <w:color w:val="0B0C0C"/>
        </w:rPr>
        <w:t xml:space="preserve">skills at home.  Children also take home reading </w:t>
      </w:r>
      <w:proofErr w:type="gramStart"/>
      <w:r>
        <w:rPr>
          <w:color w:val="0B0C0C"/>
        </w:rPr>
        <w:t>books  matched</w:t>
      </w:r>
      <w:proofErr w:type="gramEnd"/>
      <w:r>
        <w:rPr>
          <w:color w:val="0B0C0C"/>
        </w:rPr>
        <w:t xml:space="preserve"> to their ability and the phonics they are  being taught in school.  A reading log enables good communication between home and school and </w:t>
      </w:r>
      <w:proofErr w:type="gramStart"/>
      <w:r>
        <w:rPr>
          <w:color w:val="0B0C0C"/>
        </w:rPr>
        <w:t>supports  working</w:t>
      </w:r>
      <w:proofErr w:type="gramEnd"/>
      <w:r>
        <w:rPr>
          <w:color w:val="0B0C0C"/>
        </w:rPr>
        <w:t xml:space="preserve"> in partnership and therefore  </w:t>
      </w:r>
      <w:proofErr w:type="spellStart"/>
      <w:r>
        <w:rPr>
          <w:color w:val="0B0C0C"/>
        </w:rPr>
        <w:t>progres</w:t>
      </w:r>
      <w:r>
        <w:rPr>
          <w:color w:val="0B0C0C"/>
        </w:rPr>
        <w:t>s.We</w:t>
      </w:r>
      <w:proofErr w:type="spellEnd"/>
      <w:r>
        <w:rPr>
          <w:color w:val="0B0C0C"/>
        </w:rPr>
        <w:t xml:space="preserve"> closely track the progress of individual children  to ensure any child needing additional support is given this to help them to make good progress from their starting point, and close any gap in their attainment.</w:t>
      </w:r>
    </w:p>
    <w:p w14:paraId="0000003D" w14:textId="77777777" w:rsidR="00D73EC8" w:rsidRDefault="00D43876">
      <w:pPr>
        <w:shd w:val="clear" w:color="auto" w:fill="FFFFFF"/>
        <w:spacing w:before="300" w:after="380" w:line="315" w:lineRule="auto"/>
        <w:rPr>
          <w:b/>
          <w:u w:val="single"/>
        </w:rPr>
      </w:pPr>
      <w:r>
        <w:rPr>
          <w:b/>
          <w:u w:val="single"/>
        </w:rPr>
        <w:t>Story time &amp; Library Books</w:t>
      </w:r>
    </w:p>
    <w:p w14:paraId="0000003E" w14:textId="77777777" w:rsidR="00D73EC8" w:rsidRDefault="00D43876">
      <w:pPr>
        <w:shd w:val="clear" w:color="auto" w:fill="FFFFFF"/>
        <w:spacing w:before="300" w:after="380" w:line="315" w:lineRule="auto"/>
      </w:pPr>
      <w:r>
        <w:t>In both nur</w:t>
      </w:r>
      <w:r>
        <w:t xml:space="preserve">sery and </w:t>
      </w:r>
      <w:proofErr w:type="gramStart"/>
      <w:r>
        <w:t>Reception</w:t>
      </w:r>
      <w:proofErr w:type="gramEnd"/>
      <w:r>
        <w:t xml:space="preserve"> we want the children to develop a love for books valuing the pleasure they can give and the knowledge they can bring. We have book areas with attractive displays and cushions for children to sit and look at books.  Every week the childre</w:t>
      </w:r>
      <w:r>
        <w:t xml:space="preserve">n can select a book from the bookshelf or book boxes. We carefully select books to ensure we incorporate books which reflect different types of families, ethnic groups and those which may challenge any stereotypes relating to issues such as age, gender or </w:t>
      </w:r>
      <w:r>
        <w:t xml:space="preserve">disability. We like to read stories to the children on a daily basis, and for our children to become familiar with using terms such as book title, story character, author and illustrator. It is our aim that children will recognise picture books by </w:t>
      </w:r>
      <w:proofErr w:type="spellStart"/>
      <w:r>
        <w:t>well kno</w:t>
      </w:r>
      <w:r>
        <w:t>wn</w:t>
      </w:r>
      <w:proofErr w:type="spellEnd"/>
      <w:r>
        <w:t xml:space="preserve"> authors and that they will be able to recall stories, giving their views on which author or story they enjoy the most and why.</w:t>
      </w:r>
    </w:p>
    <w:p w14:paraId="0000003F" w14:textId="77777777" w:rsidR="00D73EC8" w:rsidRDefault="00D43876">
      <w:pPr>
        <w:shd w:val="clear" w:color="auto" w:fill="FFFFFF"/>
        <w:spacing w:before="300" w:after="380" w:line="315" w:lineRule="auto"/>
      </w:pPr>
      <w:r>
        <w:t xml:space="preserve"> We also visit the mobile library van with the Reception children every month, where they choose books for the classroom.  Sad</w:t>
      </w:r>
      <w:r>
        <w:t xml:space="preserve">ly, this service will stop in Spring 2024 because </w:t>
      </w:r>
      <w:proofErr w:type="gramStart"/>
      <w:r>
        <w:t>of  funding</w:t>
      </w:r>
      <w:proofErr w:type="gramEnd"/>
      <w:r>
        <w:t xml:space="preserve"> cuts. We are therefore currently investigating whether we can make use of the </w:t>
      </w:r>
      <w:r>
        <w:lastRenderedPageBreak/>
        <w:t>minibus transport available from the Team academy, to which our school belongs, in order to visit Torrington Childre</w:t>
      </w:r>
      <w:r>
        <w:t>n’s Library once a term with the children.</w:t>
      </w:r>
    </w:p>
    <w:p w14:paraId="00000040" w14:textId="77777777" w:rsidR="00D73EC8" w:rsidRDefault="00D43876">
      <w:pPr>
        <w:shd w:val="clear" w:color="auto" w:fill="FFFFFF"/>
        <w:spacing w:before="300" w:after="380" w:line="315" w:lineRule="auto"/>
        <w:rPr>
          <w:b/>
          <w:u w:val="single"/>
        </w:rPr>
      </w:pPr>
      <w:proofErr w:type="spellStart"/>
      <w:r>
        <w:rPr>
          <w:b/>
          <w:u w:val="single"/>
        </w:rPr>
        <w:t>StoryTeller</w:t>
      </w:r>
      <w:proofErr w:type="spellEnd"/>
    </w:p>
    <w:p w14:paraId="00000041" w14:textId="77777777" w:rsidR="00D73EC8" w:rsidRDefault="00D43876">
      <w:pPr>
        <w:shd w:val="clear" w:color="auto" w:fill="FFFFFF"/>
        <w:spacing w:before="300" w:after="380" w:line="315" w:lineRule="auto"/>
      </w:pPr>
      <w:r>
        <w:t xml:space="preserve">To further support our children to develop a love of the story experience the school </w:t>
      </w:r>
      <w:proofErr w:type="gramStart"/>
      <w:r>
        <w:t>funds  termly</w:t>
      </w:r>
      <w:proofErr w:type="gramEnd"/>
      <w:r>
        <w:t xml:space="preserve"> sessions with a professional storyteller, Steve Manning, Whenever possible, he will tell stories to th</w:t>
      </w:r>
      <w:r>
        <w:t xml:space="preserve">e children which relate to our topic </w:t>
      </w:r>
      <w:proofErr w:type="spellStart"/>
      <w:r>
        <w:t>thame</w:t>
      </w:r>
      <w:proofErr w:type="spellEnd"/>
      <w:r>
        <w:t xml:space="preserve"> and also include a traditional tale which may be from European or other cultures. An author visit is also included during the year, when the </w:t>
      </w:r>
      <w:proofErr w:type="spellStart"/>
      <w:r>
        <w:t>Appledore</w:t>
      </w:r>
      <w:proofErr w:type="spellEnd"/>
      <w:r>
        <w:t xml:space="preserve"> Book Festival takes place. This is another opportunity we take</w:t>
      </w:r>
      <w:r>
        <w:t xml:space="preserve"> to show our young children the importance of books to the people who live around them in the community of North Devon.</w:t>
      </w:r>
    </w:p>
    <w:p w14:paraId="00000042" w14:textId="77777777" w:rsidR="00D73EC8" w:rsidRDefault="00D43876">
      <w:pPr>
        <w:shd w:val="clear" w:color="auto" w:fill="FFFFFF"/>
        <w:spacing w:before="300" w:after="380" w:line="315" w:lineRule="auto"/>
        <w:rPr>
          <w:b/>
          <w:u w:val="single"/>
        </w:rPr>
      </w:pPr>
      <w:r>
        <w:rPr>
          <w:b/>
          <w:u w:val="single"/>
        </w:rPr>
        <w:t>Writing</w:t>
      </w:r>
    </w:p>
    <w:p w14:paraId="00000043" w14:textId="77777777" w:rsidR="00D73EC8" w:rsidRDefault="00D43876">
      <w:pPr>
        <w:shd w:val="clear" w:color="auto" w:fill="FFFFFF"/>
        <w:spacing w:before="300" w:after="380" w:line="315" w:lineRule="auto"/>
        <w:rPr>
          <w:b/>
          <w:u w:val="single"/>
        </w:rPr>
      </w:pPr>
      <w:r>
        <w:rPr>
          <w:b/>
          <w:u w:val="single"/>
        </w:rPr>
        <w:t>Oral Composition</w:t>
      </w:r>
    </w:p>
    <w:p w14:paraId="00000044" w14:textId="77777777" w:rsidR="00D73EC8" w:rsidRDefault="00D43876">
      <w:pPr>
        <w:shd w:val="clear" w:color="auto" w:fill="FFFFFF"/>
        <w:spacing w:before="300" w:after="380" w:line="315" w:lineRule="auto"/>
      </w:pPr>
      <w:r>
        <w:t xml:space="preserve">We provide many opportunities for children </w:t>
      </w:r>
      <w:proofErr w:type="gramStart"/>
      <w:r>
        <w:t>in  nursery</w:t>
      </w:r>
      <w:proofErr w:type="gramEnd"/>
      <w:r>
        <w:t xml:space="preserve"> and Reception to understand how the written word conveys</w:t>
      </w:r>
      <w:r>
        <w:t xml:space="preserve"> meaning.  We have a rich environment to support this awareness with clear labels, signs and messages in different areas, which we can read and discuss together. </w:t>
      </w:r>
      <w:proofErr w:type="gramStart"/>
      <w:r>
        <w:t>Through  sharing</w:t>
      </w:r>
      <w:proofErr w:type="gramEnd"/>
      <w:r>
        <w:t xml:space="preserve"> books, telling stories and enjoying rhymes and poetry we help children to und</w:t>
      </w:r>
      <w:r>
        <w:t>erstand language patterns and to gain knowledge of what engages the listener or reader.</w:t>
      </w:r>
    </w:p>
    <w:p w14:paraId="00000045" w14:textId="77777777" w:rsidR="00D73EC8" w:rsidRDefault="00D43876">
      <w:pPr>
        <w:shd w:val="clear" w:color="auto" w:fill="FFFFFF"/>
        <w:spacing w:before="300" w:after="380" w:line="315" w:lineRule="auto"/>
      </w:pPr>
      <w:r>
        <w:t>From such experiences we can help children with “oral composition” - learning how to talk using words and phrases and then full sentences, in order to express their ide</w:t>
      </w:r>
      <w:r>
        <w:t>as, feelings and responses. Lots of oral retelling of stories, events and experiences will help children to understand that language is about sentence structure and composition. This is why we attach great importance to developing children’s oral skills wi</w:t>
      </w:r>
      <w:r>
        <w:t xml:space="preserve">th storytelling, song </w:t>
      </w:r>
      <w:proofErr w:type="spellStart"/>
      <w:proofErr w:type="gramStart"/>
      <w:r>
        <w:t>time,show</w:t>
      </w:r>
      <w:proofErr w:type="spellEnd"/>
      <w:proofErr w:type="gramEnd"/>
      <w:r>
        <w:t xml:space="preserve"> and tell sessions incorporating questions and answers, and </w:t>
      </w:r>
      <w:proofErr w:type="spellStart"/>
      <w:r>
        <w:t>oracy</w:t>
      </w:r>
      <w:proofErr w:type="spellEnd"/>
      <w:r>
        <w:t xml:space="preserve"> focus tasks, which support children with composing verbal sentences. We also use “holiday scrap books” (created by the children at home), photos of events and </w:t>
      </w:r>
      <w:r>
        <w:t>“topic activity books” as rich opportunities for children to use language meaningfully.</w:t>
      </w:r>
    </w:p>
    <w:p w14:paraId="00000046" w14:textId="77777777" w:rsidR="00D73EC8" w:rsidRDefault="00D43876">
      <w:pPr>
        <w:shd w:val="clear" w:color="auto" w:fill="FFFFFF"/>
        <w:spacing w:before="300" w:after="380" w:line="315" w:lineRule="auto"/>
        <w:rPr>
          <w:b/>
          <w:u w:val="single"/>
        </w:rPr>
      </w:pPr>
      <w:r>
        <w:rPr>
          <w:b/>
          <w:u w:val="single"/>
        </w:rPr>
        <w:t>Written Composition</w:t>
      </w:r>
    </w:p>
    <w:p w14:paraId="00000047" w14:textId="77777777" w:rsidR="00D73EC8" w:rsidRDefault="00D43876">
      <w:pPr>
        <w:shd w:val="clear" w:color="auto" w:fill="FFFFFF"/>
        <w:spacing w:before="300" w:after="380" w:line="315" w:lineRule="auto"/>
      </w:pPr>
      <w:r>
        <w:t xml:space="preserve">Building on their oral composition skills we support children with acquiring knowledge of written composition skills. </w:t>
      </w:r>
    </w:p>
    <w:p w14:paraId="00000048" w14:textId="77777777" w:rsidR="00D73EC8" w:rsidRDefault="00D73EC8">
      <w:pPr>
        <w:shd w:val="clear" w:color="auto" w:fill="FFFFFF"/>
        <w:spacing w:before="300" w:after="380" w:line="315" w:lineRule="auto"/>
      </w:pPr>
    </w:p>
    <w:p w14:paraId="00000049" w14:textId="77777777" w:rsidR="00D73EC8" w:rsidRDefault="00D43876">
      <w:pPr>
        <w:shd w:val="clear" w:color="auto" w:fill="FFFFFF"/>
        <w:spacing w:before="300" w:after="380" w:line="315" w:lineRule="auto"/>
        <w:rPr>
          <w:b/>
        </w:rPr>
      </w:pPr>
      <w:r>
        <w:rPr>
          <w:b/>
        </w:rPr>
        <w:lastRenderedPageBreak/>
        <w:t>Mark Making</w:t>
      </w:r>
    </w:p>
    <w:p w14:paraId="0000004A" w14:textId="77777777" w:rsidR="00D73EC8" w:rsidRDefault="00D43876">
      <w:pPr>
        <w:shd w:val="clear" w:color="auto" w:fill="FFFFFF"/>
        <w:spacing w:before="300" w:after="380" w:line="315" w:lineRule="auto"/>
      </w:pPr>
      <w:r>
        <w:t>Through mark mak</w:t>
      </w:r>
      <w:r>
        <w:t xml:space="preserve">ing children can begin to explore writing. We know that young children need to develop control by first using large movements and tools, before they are ready to grip and control smaller tools such as a pencil. Our curriculum is planned </w:t>
      </w:r>
      <w:proofErr w:type="gramStart"/>
      <w:r>
        <w:t>to  give</w:t>
      </w:r>
      <w:proofErr w:type="gramEnd"/>
      <w:r>
        <w:t xml:space="preserve"> children a</w:t>
      </w:r>
      <w:r>
        <w:t xml:space="preserve">ccess to appropriate activities which will allow them to progress and develop the more refined control required for writing. </w:t>
      </w:r>
    </w:p>
    <w:p w14:paraId="0000004B" w14:textId="77777777" w:rsidR="00D73EC8" w:rsidRDefault="00D43876">
      <w:pPr>
        <w:shd w:val="clear" w:color="auto" w:fill="FFFFFF"/>
        <w:spacing w:before="300" w:after="380" w:line="315" w:lineRule="auto"/>
      </w:pPr>
      <w:r>
        <w:t xml:space="preserve">There are many opportunities to </w:t>
      </w:r>
      <w:proofErr w:type="gramStart"/>
      <w:r>
        <w:t>encourage  children</w:t>
      </w:r>
      <w:proofErr w:type="gramEnd"/>
      <w:r>
        <w:t xml:space="preserve"> to mark make in our continuous play provision with a range of equipment availa</w:t>
      </w:r>
      <w:r>
        <w:t>ble such as different sized paint brushes, chunky chalks, a big outdoor easel with pens, sponges, spray bottles and finger paint. Our writing areas also contain a range of stationery, and, in both indoor and outdoor play areas there are clipboards, white b</w:t>
      </w:r>
      <w:r>
        <w:t xml:space="preserve">oards and pens, chalk boards and resources such as letter formation cards, visual reminders for using the tripod grip, and picture word banks relating to the </w:t>
      </w:r>
      <w:proofErr w:type="gramStart"/>
      <w:r>
        <w:t>topic  theme</w:t>
      </w:r>
      <w:proofErr w:type="gramEnd"/>
      <w:r>
        <w:t xml:space="preserve">. In nursery the children participate in “funky fingers </w:t>
      </w:r>
      <w:proofErr w:type="gramStart"/>
      <w:r>
        <w:t>“ activities</w:t>
      </w:r>
      <w:proofErr w:type="gramEnd"/>
      <w:r>
        <w:t xml:space="preserve"> which support the</w:t>
      </w:r>
      <w:r>
        <w:t xml:space="preserve">m to develop finger strength and dexterity needed for writing. These activities are also accessible to Reception children through our continuous provision to support them to improve. Letter formation is taught in Reception as part of our Synthetic Phonics </w:t>
      </w:r>
      <w:r>
        <w:t xml:space="preserve">teaching. Regular opportunities for practice are given to the children so they can embed this knowledge and write letters confidently and accurately, which is a requirement of the early </w:t>
      </w:r>
      <w:proofErr w:type="gramStart"/>
      <w:r>
        <w:t>years</w:t>
      </w:r>
      <w:proofErr w:type="gramEnd"/>
      <w:r>
        <w:t xml:space="preserve"> curriculum. </w:t>
      </w:r>
    </w:p>
    <w:p w14:paraId="0000004C" w14:textId="77777777" w:rsidR="00D73EC8" w:rsidRDefault="00D43876">
      <w:pPr>
        <w:shd w:val="clear" w:color="auto" w:fill="FFFFFF"/>
        <w:spacing w:before="300" w:after="380" w:line="315" w:lineRule="auto"/>
      </w:pPr>
      <w:r>
        <w:t xml:space="preserve">Through our topic planning we aim to give children </w:t>
      </w:r>
      <w:r>
        <w:t xml:space="preserve">a context where we can teach </w:t>
      </w:r>
      <w:proofErr w:type="gramStart"/>
      <w:r>
        <w:t>them  specific</w:t>
      </w:r>
      <w:proofErr w:type="gramEnd"/>
      <w:r>
        <w:t xml:space="preserve">  writing skills and knowledge. Our planning for this will </w:t>
      </w:r>
      <w:proofErr w:type="gramStart"/>
      <w:r>
        <w:t>include  introducing</w:t>
      </w:r>
      <w:proofErr w:type="gramEnd"/>
      <w:r>
        <w:t xml:space="preserve"> them to a range of reasons for writing including more formal tasks such as  writing labels, lists, captions, emails, occasion cards, </w:t>
      </w:r>
      <w:r>
        <w:t>and letters, and also more creative writing opportunities such as describing story characters, retelling stories or creating simple rhymes and poems.</w:t>
      </w:r>
    </w:p>
    <w:p w14:paraId="0000004D" w14:textId="77777777" w:rsidR="00D73EC8" w:rsidRDefault="00D43876">
      <w:pPr>
        <w:shd w:val="clear" w:color="auto" w:fill="FFFFFF"/>
        <w:spacing w:before="300" w:after="380" w:line="315" w:lineRule="auto"/>
      </w:pPr>
      <w:r>
        <w:t xml:space="preserve"> </w:t>
      </w:r>
    </w:p>
    <w:p w14:paraId="0000004E" w14:textId="77777777" w:rsidR="00D73EC8" w:rsidRDefault="00D73EC8">
      <w:pPr>
        <w:shd w:val="clear" w:color="auto" w:fill="FFFFFF"/>
        <w:spacing w:before="300" w:after="380" w:line="315" w:lineRule="auto"/>
        <w:ind w:left="720"/>
      </w:pPr>
    </w:p>
    <w:p w14:paraId="0000004F" w14:textId="77777777" w:rsidR="00D73EC8" w:rsidRDefault="00D73EC8">
      <w:pPr>
        <w:shd w:val="clear" w:color="auto" w:fill="FFFFFF"/>
        <w:spacing w:before="300" w:after="380" w:line="315" w:lineRule="auto"/>
        <w:rPr>
          <w:i/>
          <w:color w:val="0B0C0C"/>
        </w:rPr>
      </w:pPr>
    </w:p>
    <w:p w14:paraId="00000050" w14:textId="77777777" w:rsidR="00D73EC8" w:rsidRDefault="00D73EC8">
      <w:pPr>
        <w:rPr>
          <w:b/>
          <w:u w:val="single"/>
        </w:rPr>
      </w:pPr>
    </w:p>
    <w:p w14:paraId="00000051" w14:textId="77777777" w:rsidR="00D73EC8" w:rsidRDefault="00D73EC8">
      <w:pPr>
        <w:rPr>
          <w:b/>
          <w:u w:val="single"/>
        </w:rPr>
      </w:pPr>
    </w:p>
    <w:p w14:paraId="00000052" w14:textId="77777777" w:rsidR="00D73EC8" w:rsidRDefault="00D73EC8">
      <w:pPr>
        <w:rPr>
          <w:b/>
          <w:u w:val="single"/>
        </w:rPr>
      </w:pPr>
    </w:p>
    <w:p w14:paraId="00000053" w14:textId="77777777" w:rsidR="00D73EC8" w:rsidRDefault="00D73EC8">
      <w:pPr>
        <w:rPr>
          <w:b/>
          <w:u w:val="single"/>
        </w:rPr>
      </w:pPr>
    </w:p>
    <w:p w14:paraId="00000054" w14:textId="77777777" w:rsidR="00D73EC8" w:rsidRDefault="00D73EC8">
      <w:pPr>
        <w:rPr>
          <w:b/>
          <w:u w:val="single"/>
        </w:rPr>
      </w:pPr>
    </w:p>
    <w:p w14:paraId="00000055" w14:textId="77777777" w:rsidR="00D73EC8" w:rsidRDefault="00D73EC8">
      <w:pPr>
        <w:rPr>
          <w:b/>
          <w:u w:val="single"/>
        </w:rPr>
      </w:pPr>
    </w:p>
    <w:p w14:paraId="00000056" w14:textId="77777777" w:rsidR="00D73EC8" w:rsidRDefault="00D73EC8">
      <w:pPr>
        <w:rPr>
          <w:b/>
          <w:u w:val="single"/>
        </w:rPr>
      </w:pPr>
    </w:p>
    <w:p w14:paraId="00000057" w14:textId="77777777" w:rsidR="00D73EC8" w:rsidRDefault="00D73EC8">
      <w:pPr>
        <w:rPr>
          <w:b/>
          <w:u w:val="single"/>
        </w:rPr>
      </w:pPr>
    </w:p>
    <w:p w14:paraId="00000058" w14:textId="77777777" w:rsidR="00D73EC8" w:rsidRDefault="00D73EC8">
      <w:pPr>
        <w:rPr>
          <w:b/>
          <w:u w:val="single"/>
        </w:rPr>
      </w:pPr>
    </w:p>
    <w:p w14:paraId="00000059" w14:textId="77777777" w:rsidR="00D73EC8" w:rsidRDefault="00D73EC8">
      <w:pPr>
        <w:rPr>
          <w:b/>
          <w:u w:val="single"/>
        </w:rPr>
      </w:pPr>
    </w:p>
    <w:p w14:paraId="0000005A" w14:textId="77777777" w:rsidR="00D73EC8" w:rsidRDefault="00D73EC8">
      <w:pPr>
        <w:rPr>
          <w:b/>
          <w:u w:val="single"/>
        </w:rPr>
      </w:pPr>
    </w:p>
    <w:p w14:paraId="0000005B" w14:textId="77777777" w:rsidR="00D73EC8" w:rsidRDefault="00D73EC8">
      <w:pPr>
        <w:rPr>
          <w:b/>
          <w:u w:val="single"/>
        </w:rPr>
      </w:pPr>
    </w:p>
    <w:p w14:paraId="0000005C" w14:textId="77777777" w:rsidR="00D73EC8" w:rsidRDefault="00D73EC8">
      <w:pPr>
        <w:rPr>
          <w:b/>
          <w:u w:val="single"/>
        </w:rPr>
      </w:pPr>
    </w:p>
    <w:p w14:paraId="0000005D" w14:textId="77777777" w:rsidR="00D73EC8" w:rsidRDefault="00D73EC8">
      <w:pPr>
        <w:rPr>
          <w:b/>
          <w:u w:val="single"/>
        </w:rPr>
      </w:pPr>
    </w:p>
    <w:p w14:paraId="0000005E" w14:textId="77777777" w:rsidR="00D73EC8" w:rsidRDefault="00D73EC8">
      <w:pPr>
        <w:rPr>
          <w:b/>
          <w:u w:val="single"/>
        </w:rPr>
      </w:pPr>
    </w:p>
    <w:p w14:paraId="0000005F" w14:textId="77777777" w:rsidR="00D73EC8" w:rsidRDefault="00D73EC8">
      <w:pPr>
        <w:rPr>
          <w:b/>
          <w:u w:val="single"/>
        </w:rPr>
      </w:pPr>
    </w:p>
    <w:p w14:paraId="00000060" w14:textId="77777777" w:rsidR="00D73EC8" w:rsidRDefault="00D73EC8">
      <w:pPr>
        <w:rPr>
          <w:b/>
          <w:u w:val="single"/>
        </w:rPr>
      </w:pPr>
    </w:p>
    <w:p w14:paraId="00000061" w14:textId="77777777" w:rsidR="00D73EC8" w:rsidRDefault="00D73EC8">
      <w:pPr>
        <w:rPr>
          <w:b/>
          <w:u w:val="single"/>
        </w:rPr>
      </w:pPr>
    </w:p>
    <w:p w14:paraId="00000062" w14:textId="77777777" w:rsidR="00D73EC8" w:rsidRDefault="00D73EC8">
      <w:pPr>
        <w:rPr>
          <w:b/>
          <w:u w:val="single"/>
        </w:rPr>
      </w:pPr>
    </w:p>
    <w:p w14:paraId="00000063" w14:textId="77777777" w:rsidR="00D73EC8" w:rsidRDefault="00D73EC8">
      <w:pPr>
        <w:rPr>
          <w:b/>
          <w:u w:val="single"/>
        </w:rPr>
      </w:pPr>
    </w:p>
    <w:p w14:paraId="00000064" w14:textId="77777777" w:rsidR="00D73EC8" w:rsidRDefault="00D73EC8">
      <w:pPr>
        <w:rPr>
          <w:b/>
          <w:u w:val="single"/>
        </w:rPr>
      </w:pPr>
    </w:p>
    <w:p w14:paraId="00000065" w14:textId="77777777" w:rsidR="00D73EC8" w:rsidRDefault="00D73EC8">
      <w:pPr>
        <w:rPr>
          <w:b/>
          <w:u w:val="single"/>
        </w:rPr>
      </w:pPr>
    </w:p>
    <w:p w14:paraId="00000066" w14:textId="77777777" w:rsidR="00D73EC8" w:rsidRDefault="00D73EC8">
      <w:pPr>
        <w:rPr>
          <w:b/>
          <w:u w:val="single"/>
        </w:rPr>
      </w:pPr>
    </w:p>
    <w:p w14:paraId="00000071" w14:textId="5A14AA0D" w:rsidR="00D73EC8" w:rsidRDefault="00D73EC8">
      <w:pPr>
        <w:rPr>
          <w:b/>
          <w:u w:val="single"/>
        </w:rPr>
      </w:pPr>
    </w:p>
    <w:p w14:paraId="00000072" w14:textId="77777777" w:rsidR="00D73EC8" w:rsidRDefault="00D73EC8">
      <w:pPr>
        <w:rPr>
          <w:b/>
          <w:u w:val="single"/>
        </w:rPr>
      </w:pPr>
    </w:p>
    <w:p w14:paraId="00000073" w14:textId="77777777" w:rsidR="00D73EC8" w:rsidRDefault="00D73EC8">
      <w:pPr>
        <w:rPr>
          <w:b/>
          <w:u w:val="single"/>
        </w:rPr>
      </w:pPr>
    </w:p>
    <w:p w14:paraId="00000074" w14:textId="77777777" w:rsidR="00D73EC8" w:rsidRDefault="00D43876">
      <w:pPr>
        <w:rPr>
          <w:b/>
          <w:u w:val="single"/>
        </w:rPr>
      </w:pPr>
      <w:r>
        <w:rPr>
          <w:b/>
          <w:u w:val="single"/>
        </w:rPr>
        <w:t>How we Teach Early Mathematics in Nursery and Reception</w:t>
      </w:r>
    </w:p>
    <w:p w14:paraId="00000075" w14:textId="77777777" w:rsidR="00D73EC8" w:rsidRDefault="00D73EC8">
      <w:pPr>
        <w:rPr>
          <w:b/>
          <w:u w:val="single"/>
        </w:rPr>
      </w:pPr>
    </w:p>
    <w:p w14:paraId="00000076" w14:textId="77777777" w:rsidR="00D73EC8" w:rsidRDefault="00D73EC8">
      <w:pPr>
        <w:rPr>
          <w:b/>
          <w:u w:val="single"/>
        </w:rPr>
      </w:pPr>
    </w:p>
    <w:p w14:paraId="00000077" w14:textId="65CC9D65" w:rsidR="00D73EC8" w:rsidRDefault="00D43876">
      <w:r>
        <w:t xml:space="preserve">We provide a curriculum which provides rich opportunities for children to acquire knowledge and skills to support them as they become mathematicians.  We aim for young children to develop a deep understanding of the numbers to 10, identifying the patterns </w:t>
      </w:r>
      <w:r>
        <w:t xml:space="preserve">within them and relationships between them. We carefully plan and deliver activities to support children to develop this understanding by making use of manipulatives (counting equipment: </w:t>
      </w:r>
      <w:bookmarkStart w:id="0" w:name="_GoBack"/>
      <w:bookmarkEnd w:id="0"/>
      <w:r>
        <w:t xml:space="preserve">pebbles, cubes, </w:t>
      </w:r>
      <w:proofErr w:type="spellStart"/>
      <w:r>
        <w:t>numicon</w:t>
      </w:r>
      <w:proofErr w:type="spellEnd"/>
      <w:r>
        <w:t xml:space="preserve"> …) along with resources such as 10 frames, num</w:t>
      </w:r>
      <w:r>
        <w:t>ber lines, and the part/whole model image.  We focus very clearly on introducing concepts and language matched to a child’s ability and model how to describe and explain what we see, encouraging a curious “have-a-go” attitude without a fear of mistakes. We</w:t>
      </w:r>
      <w:r>
        <w:t xml:space="preserve"> also plan activities for developing spatial reasoning skills across all areas including shape, space and measure.</w:t>
      </w:r>
    </w:p>
    <w:p w14:paraId="00000078" w14:textId="77777777" w:rsidR="00D73EC8" w:rsidRDefault="00D73EC8"/>
    <w:p w14:paraId="00000079" w14:textId="77777777" w:rsidR="00D73EC8" w:rsidRDefault="00D43876">
      <w:r>
        <w:t>White Rose Maths is the scheme which we use for supporting our teaching and learning in mathematics. It was selected because it “supports te</w:t>
      </w:r>
      <w:r>
        <w:t>achers to deliver a curriculum that embeds mathematical thinking and language, while engaging children in multiple ways.”</w:t>
      </w:r>
    </w:p>
    <w:p w14:paraId="0000007A" w14:textId="77777777" w:rsidR="00D73EC8" w:rsidRDefault="00D43876">
      <w:r>
        <w:t>The planning of the maths curriculum is broken into blocks and then logical steps and incorporates “games. Colourful graphics, video a</w:t>
      </w:r>
      <w:r>
        <w:t xml:space="preserve">nd real world examples of maths in action to nurture an enjoyment of the subject at an early age.” </w:t>
      </w:r>
    </w:p>
    <w:p w14:paraId="0000007B" w14:textId="77777777" w:rsidR="00D73EC8" w:rsidRDefault="00D43876">
      <w:r>
        <w:t xml:space="preserve"> Our ongoing provision has a designated maths </w:t>
      </w:r>
      <w:proofErr w:type="gramStart"/>
      <w:r>
        <w:t>area  as</w:t>
      </w:r>
      <w:proofErr w:type="gramEnd"/>
      <w:r>
        <w:t xml:space="preserve"> well as many more play opportunities supporting children with early mathematical skills such as match</w:t>
      </w:r>
      <w:r>
        <w:t xml:space="preserve">ing, sorting, and comparing items recognising when groups are the same, or have more or fewer items. Planning for our mathematical play provision makes use of ideas from the White Rose Maths planning blocks which </w:t>
      </w:r>
      <w:proofErr w:type="gramStart"/>
      <w:r>
        <w:t>offer  “</w:t>
      </w:r>
      <w:proofErr w:type="gramEnd"/>
      <w:r>
        <w:t>fun, engaging and seasonally releva</w:t>
      </w:r>
      <w:r>
        <w:t xml:space="preserve">nt activities that cement mathematical knowledge, and through collaboration, contribute to </w:t>
      </w:r>
      <w:proofErr w:type="spellStart"/>
      <w:r>
        <w:t>childrens</w:t>
      </w:r>
      <w:proofErr w:type="spellEnd"/>
      <w:r>
        <w:t>’ general education and social progress.”</w:t>
      </w:r>
    </w:p>
    <w:p w14:paraId="0000007C" w14:textId="77777777" w:rsidR="00D73EC8" w:rsidRDefault="00D73EC8">
      <w:pPr>
        <w:rPr>
          <w:b/>
          <w:u w:val="single"/>
        </w:rPr>
      </w:pPr>
    </w:p>
    <w:p w14:paraId="0000007D" w14:textId="77777777" w:rsidR="00D73EC8" w:rsidRDefault="00D73EC8">
      <w:pPr>
        <w:rPr>
          <w:b/>
          <w:u w:val="single"/>
        </w:rPr>
      </w:pPr>
    </w:p>
    <w:p w14:paraId="0000007E" w14:textId="77777777" w:rsidR="00D73EC8" w:rsidRDefault="00D73EC8">
      <w:pPr>
        <w:rPr>
          <w:b/>
          <w:color w:val="002E63"/>
          <w:sz w:val="24"/>
          <w:szCs w:val="24"/>
          <w:u w:val="single"/>
          <w:shd w:val="clear" w:color="auto" w:fill="F7F8F9"/>
        </w:rPr>
      </w:pPr>
    </w:p>
    <w:p w14:paraId="0000007F" w14:textId="77777777" w:rsidR="00D73EC8" w:rsidRDefault="00D73EC8">
      <w:pPr>
        <w:rPr>
          <w:b/>
          <w:color w:val="002E63"/>
          <w:sz w:val="24"/>
          <w:szCs w:val="24"/>
          <w:u w:val="single"/>
          <w:shd w:val="clear" w:color="auto" w:fill="F7F8F9"/>
        </w:rPr>
      </w:pPr>
    </w:p>
    <w:p w14:paraId="00000080" w14:textId="77777777" w:rsidR="00D73EC8" w:rsidRDefault="00D73EC8">
      <w:pPr>
        <w:rPr>
          <w:b/>
          <w:color w:val="002E63"/>
          <w:sz w:val="24"/>
          <w:szCs w:val="24"/>
          <w:u w:val="single"/>
          <w:shd w:val="clear" w:color="auto" w:fill="F7F8F9"/>
        </w:rPr>
      </w:pPr>
    </w:p>
    <w:p w14:paraId="00000081" w14:textId="77777777" w:rsidR="00D73EC8" w:rsidRDefault="00D73EC8">
      <w:pPr>
        <w:rPr>
          <w:b/>
          <w:u w:val="single"/>
        </w:rPr>
      </w:pPr>
    </w:p>
    <w:p w14:paraId="00000082" w14:textId="77777777" w:rsidR="00D73EC8" w:rsidRDefault="00D73EC8">
      <w:pPr>
        <w:rPr>
          <w:b/>
          <w:u w:val="single"/>
        </w:rPr>
      </w:pPr>
    </w:p>
    <w:p w14:paraId="00000083" w14:textId="77777777" w:rsidR="00D73EC8" w:rsidRDefault="00D73EC8">
      <w:pPr>
        <w:rPr>
          <w:b/>
          <w:u w:val="single"/>
        </w:rPr>
      </w:pPr>
    </w:p>
    <w:p w14:paraId="00000084" w14:textId="77777777" w:rsidR="00D73EC8" w:rsidRDefault="00D73EC8">
      <w:pPr>
        <w:rPr>
          <w:b/>
          <w:u w:val="single"/>
        </w:rPr>
      </w:pPr>
    </w:p>
    <w:p w14:paraId="00000085" w14:textId="77777777" w:rsidR="00D73EC8" w:rsidRDefault="00D73EC8">
      <w:pPr>
        <w:rPr>
          <w:b/>
          <w:u w:val="single"/>
        </w:rPr>
      </w:pPr>
    </w:p>
    <w:p w14:paraId="00000086" w14:textId="77777777" w:rsidR="00D73EC8" w:rsidRDefault="00D73EC8">
      <w:pPr>
        <w:rPr>
          <w:b/>
          <w:u w:val="single"/>
        </w:rPr>
      </w:pPr>
    </w:p>
    <w:p w14:paraId="00000087" w14:textId="77777777" w:rsidR="00D73EC8" w:rsidRDefault="00D73EC8">
      <w:pPr>
        <w:rPr>
          <w:b/>
          <w:u w:val="single"/>
        </w:rPr>
      </w:pPr>
    </w:p>
    <w:p w14:paraId="00000088" w14:textId="77777777" w:rsidR="00D73EC8" w:rsidRDefault="00D73EC8">
      <w:pPr>
        <w:rPr>
          <w:b/>
          <w:u w:val="single"/>
        </w:rPr>
      </w:pPr>
    </w:p>
    <w:p w14:paraId="00000089" w14:textId="77777777" w:rsidR="00D73EC8" w:rsidRDefault="00D73EC8">
      <w:pPr>
        <w:rPr>
          <w:b/>
          <w:u w:val="single"/>
        </w:rPr>
      </w:pPr>
    </w:p>
    <w:p w14:paraId="0000008A" w14:textId="77777777" w:rsidR="00D73EC8" w:rsidRDefault="00D73EC8">
      <w:pPr>
        <w:rPr>
          <w:b/>
          <w:u w:val="single"/>
        </w:rPr>
      </w:pPr>
    </w:p>
    <w:p w14:paraId="0000008B" w14:textId="77777777" w:rsidR="00D73EC8" w:rsidRDefault="00D73EC8">
      <w:pPr>
        <w:rPr>
          <w:b/>
          <w:u w:val="single"/>
        </w:rPr>
      </w:pPr>
    </w:p>
    <w:p w14:paraId="0000008C" w14:textId="77777777" w:rsidR="00D73EC8" w:rsidRDefault="00D73EC8">
      <w:pPr>
        <w:rPr>
          <w:b/>
          <w:u w:val="single"/>
        </w:rPr>
      </w:pPr>
    </w:p>
    <w:p w14:paraId="0000008D" w14:textId="77777777" w:rsidR="00D73EC8" w:rsidRDefault="00D73EC8">
      <w:pPr>
        <w:rPr>
          <w:b/>
          <w:u w:val="single"/>
        </w:rPr>
      </w:pPr>
    </w:p>
    <w:p w14:paraId="0000008E" w14:textId="77777777" w:rsidR="00D73EC8" w:rsidRDefault="00D73EC8">
      <w:pPr>
        <w:rPr>
          <w:b/>
          <w:u w:val="single"/>
        </w:rPr>
      </w:pPr>
    </w:p>
    <w:p w14:paraId="0000008F" w14:textId="77777777" w:rsidR="00D73EC8" w:rsidRDefault="00D73EC8">
      <w:pPr>
        <w:rPr>
          <w:b/>
          <w:u w:val="single"/>
        </w:rPr>
      </w:pPr>
    </w:p>
    <w:p w14:paraId="00000090" w14:textId="77777777" w:rsidR="00D73EC8" w:rsidRDefault="00D73EC8">
      <w:pPr>
        <w:rPr>
          <w:b/>
          <w:u w:val="single"/>
        </w:rPr>
      </w:pPr>
    </w:p>
    <w:p w14:paraId="00000091" w14:textId="77777777" w:rsidR="00D73EC8" w:rsidRDefault="00D73EC8">
      <w:pPr>
        <w:rPr>
          <w:b/>
          <w:u w:val="single"/>
        </w:rPr>
      </w:pPr>
    </w:p>
    <w:p w14:paraId="00000092" w14:textId="77777777" w:rsidR="00D73EC8" w:rsidRDefault="00D73EC8">
      <w:pPr>
        <w:rPr>
          <w:b/>
          <w:u w:val="single"/>
        </w:rPr>
      </w:pPr>
    </w:p>
    <w:p w14:paraId="00000093" w14:textId="77777777" w:rsidR="00D73EC8" w:rsidRDefault="00D73EC8">
      <w:pPr>
        <w:rPr>
          <w:b/>
          <w:u w:val="single"/>
        </w:rPr>
      </w:pPr>
    </w:p>
    <w:p w14:paraId="00000094" w14:textId="77777777" w:rsidR="00D73EC8" w:rsidRDefault="00D73EC8">
      <w:pPr>
        <w:rPr>
          <w:b/>
          <w:u w:val="single"/>
        </w:rPr>
      </w:pPr>
    </w:p>
    <w:p w14:paraId="00000095" w14:textId="77777777" w:rsidR="00D73EC8" w:rsidRDefault="00D73EC8">
      <w:pPr>
        <w:rPr>
          <w:b/>
          <w:u w:val="single"/>
        </w:rPr>
      </w:pPr>
    </w:p>
    <w:p w14:paraId="00000096" w14:textId="77777777" w:rsidR="00D73EC8" w:rsidRDefault="00D73EC8">
      <w:pPr>
        <w:rPr>
          <w:b/>
          <w:u w:val="single"/>
        </w:rPr>
      </w:pPr>
    </w:p>
    <w:p w14:paraId="00000097" w14:textId="77777777" w:rsidR="00D73EC8" w:rsidRDefault="00D73EC8">
      <w:pPr>
        <w:rPr>
          <w:b/>
          <w:u w:val="single"/>
        </w:rPr>
      </w:pPr>
    </w:p>
    <w:p w14:paraId="00000098" w14:textId="77777777" w:rsidR="00D73EC8" w:rsidRDefault="00D73EC8">
      <w:pPr>
        <w:rPr>
          <w:b/>
          <w:u w:val="single"/>
        </w:rPr>
      </w:pPr>
    </w:p>
    <w:p w14:paraId="00000099" w14:textId="77777777" w:rsidR="00D73EC8" w:rsidRDefault="00D73EC8">
      <w:pPr>
        <w:rPr>
          <w:b/>
          <w:u w:val="single"/>
        </w:rPr>
      </w:pPr>
    </w:p>
    <w:p w14:paraId="0000009A" w14:textId="77777777" w:rsidR="00D73EC8" w:rsidRDefault="00D73EC8">
      <w:pPr>
        <w:rPr>
          <w:b/>
          <w:u w:val="single"/>
        </w:rPr>
      </w:pPr>
    </w:p>
    <w:p w14:paraId="0000009B" w14:textId="77777777" w:rsidR="00D73EC8" w:rsidRDefault="00D73EC8">
      <w:pPr>
        <w:rPr>
          <w:b/>
          <w:u w:val="single"/>
        </w:rPr>
      </w:pPr>
    </w:p>
    <w:p w14:paraId="0000009C" w14:textId="77777777" w:rsidR="00D73EC8" w:rsidRDefault="00D73EC8">
      <w:pPr>
        <w:rPr>
          <w:b/>
          <w:u w:val="single"/>
        </w:rPr>
      </w:pPr>
    </w:p>
    <w:p w14:paraId="0000009D" w14:textId="77777777" w:rsidR="00D73EC8" w:rsidRDefault="00D73EC8">
      <w:pPr>
        <w:rPr>
          <w:b/>
          <w:u w:val="single"/>
        </w:rPr>
      </w:pPr>
    </w:p>
    <w:p w14:paraId="0000009E" w14:textId="77777777" w:rsidR="00D73EC8" w:rsidRDefault="00D73EC8">
      <w:pPr>
        <w:rPr>
          <w:b/>
          <w:u w:val="single"/>
        </w:rPr>
      </w:pPr>
    </w:p>
    <w:p w14:paraId="0000009F" w14:textId="77777777" w:rsidR="00D73EC8" w:rsidRDefault="00D73EC8">
      <w:pPr>
        <w:rPr>
          <w:b/>
          <w:u w:val="single"/>
        </w:rPr>
      </w:pPr>
    </w:p>
    <w:p w14:paraId="000000A0" w14:textId="77777777" w:rsidR="00D73EC8" w:rsidRDefault="00D73EC8">
      <w:pPr>
        <w:rPr>
          <w:b/>
          <w:u w:val="single"/>
        </w:rPr>
      </w:pPr>
    </w:p>
    <w:p w14:paraId="000000A1" w14:textId="77777777" w:rsidR="00D73EC8" w:rsidRDefault="00D73EC8">
      <w:pPr>
        <w:rPr>
          <w:b/>
          <w:u w:val="single"/>
        </w:rPr>
      </w:pPr>
    </w:p>
    <w:p w14:paraId="000000A2" w14:textId="77777777" w:rsidR="00D73EC8" w:rsidRDefault="00D73EC8">
      <w:pPr>
        <w:rPr>
          <w:b/>
          <w:u w:val="single"/>
        </w:rPr>
      </w:pPr>
    </w:p>
    <w:p w14:paraId="000000A3" w14:textId="77777777" w:rsidR="00D73EC8" w:rsidRDefault="00D73EC8">
      <w:pPr>
        <w:rPr>
          <w:b/>
          <w:u w:val="single"/>
        </w:rPr>
      </w:pPr>
    </w:p>
    <w:p w14:paraId="000000A4" w14:textId="77777777" w:rsidR="00D73EC8" w:rsidRDefault="00D73EC8">
      <w:pPr>
        <w:rPr>
          <w:b/>
          <w:u w:val="single"/>
        </w:rPr>
      </w:pPr>
    </w:p>
    <w:p w14:paraId="000000A5" w14:textId="77777777" w:rsidR="00D73EC8" w:rsidRDefault="00D73EC8">
      <w:pPr>
        <w:rPr>
          <w:b/>
          <w:u w:val="single"/>
        </w:rPr>
      </w:pPr>
    </w:p>
    <w:p w14:paraId="000000A6" w14:textId="77777777" w:rsidR="00D73EC8" w:rsidRDefault="00D73EC8">
      <w:pPr>
        <w:rPr>
          <w:b/>
          <w:u w:val="single"/>
        </w:rPr>
      </w:pPr>
    </w:p>
    <w:p w14:paraId="000000A7" w14:textId="77777777" w:rsidR="00D73EC8" w:rsidRDefault="00D73EC8">
      <w:pPr>
        <w:rPr>
          <w:b/>
          <w:u w:val="single"/>
        </w:rPr>
      </w:pPr>
    </w:p>
    <w:p w14:paraId="000000A8" w14:textId="77777777" w:rsidR="00D73EC8" w:rsidRDefault="00D73EC8">
      <w:pPr>
        <w:rPr>
          <w:b/>
          <w:u w:val="single"/>
        </w:rPr>
      </w:pPr>
    </w:p>
    <w:p w14:paraId="000000A9" w14:textId="77777777" w:rsidR="00D73EC8" w:rsidRDefault="00D73EC8">
      <w:pPr>
        <w:rPr>
          <w:b/>
          <w:u w:val="single"/>
        </w:rPr>
      </w:pPr>
    </w:p>
    <w:p w14:paraId="000000AA" w14:textId="77777777" w:rsidR="00D73EC8" w:rsidRDefault="00D73EC8">
      <w:pPr>
        <w:rPr>
          <w:b/>
          <w:u w:val="single"/>
        </w:rPr>
      </w:pPr>
    </w:p>
    <w:p w14:paraId="000000AB" w14:textId="77777777" w:rsidR="00D73EC8" w:rsidRDefault="00D73EC8">
      <w:pPr>
        <w:rPr>
          <w:b/>
          <w:u w:val="single"/>
        </w:rPr>
      </w:pPr>
    </w:p>
    <w:p w14:paraId="000000AC" w14:textId="77777777" w:rsidR="00D73EC8" w:rsidRDefault="00D73EC8">
      <w:pPr>
        <w:rPr>
          <w:b/>
          <w:u w:val="single"/>
        </w:rPr>
      </w:pPr>
    </w:p>
    <w:p w14:paraId="000000AD" w14:textId="77777777" w:rsidR="00D73EC8" w:rsidRDefault="00D73EC8">
      <w:pPr>
        <w:rPr>
          <w:b/>
          <w:u w:val="single"/>
        </w:rPr>
      </w:pPr>
    </w:p>
    <w:p w14:paraId="000000AE" w14:textId="77777777" w:rsidR="00D73EC8" w:rsidRDefault="00D43876">
      <w:pPr>
        <w:rPr>
          <w:b/>
          <w:u w:val="single"/>
        </w:rPr>
      </w:pPr>
      <w:r>
        <w:rPr>
          <w:b/>
          <w:u w:val="single"/>
        </w:rPr>
        <w:lastRenderedPageBreak/>
        <w:t xml:space="preserve">How We Support and </w:t>
      </w:r>
      <w:proofErr w:type="gramStart"/>
      <w:r>
        <w:rPr>
          <w:b/>
          <w:u w:val="single"/>
        </w:rPr>
        <w:t>Teach  Personal</w:t>
      </w:r>
      <w:proofErr w:type="gramEnd"/>
      <w:r>
        <w:rPr>
          <w:b/>
          <w:u w:val="single"/>
        </w:rPr>
        <w:t>. Social and Emotional Development</w:t>
      </w:r>
    </w:p>
    <w:p w14:paraId="000000AF" w14:textId="77777777" w:rsidR="00D73EC8" w:rsidRDefault="00D73EC8">
      <w:pPr>
        <w:rPr>
          <w:b/>
          <w:u w:val="single"/>
        </w:rPr>
      </w:pPr>
    </w:p>
    <w:p w14:paraId="000000B0" w14:textId="77777777" w:rsidR="00D73EC8" w:rsidRDefault="00D43876">
      <w:r>
        <w:t xml:space="preserve">We recognise how important it is for young children to feel confident and happy within our school, and that they belong. The Early </w:t>
      </w:r>
      <w:proofErr w:type="gramStart"/>
      <w:r>
        <w:t>years</w:t>
      </w:r>
      <w:proofErr w:type="gramEnd"/>
      <w:r>
        <w:t xml:space="preserve"> provision within the school is led by a trained t</w:t>
      </w:r>
      <w:r>
        <w:t>eacher, Mrs Radley, based in Reception. She is supported by a qualified nursery nurse, Mrs Blunt, in the nursery, along with a qualified early years practitioner and learning support assistant. This level of staffing keeps the ratio of children to adults g</w:t>
      </w:r>
      <w:r>
        <w:t>ood, which gives staff time to build strong relationships with the children and their families.</w:t>
      </w:r>
    </w:p>
    <w:p w14:paraId="000000B1" w14:textId="77777777" w:rsidR="00D73EC8" w:rsidRDefault="00D73EC8"/>
    <w:p w14:paraId="000000B2" w14:textId="77777777" w:rsidR="00D73EC8" w:rsidRDefault="00D43876">
      <w:r>
        <w:t xml:space="preserve">In both nursery and </w:t>
      </w:r>
      <w:proofErr w:type="gramStart"/>
      <w:r>
        <w:t>Reception</w:t>
      </w:r>
      <w:proofErr w:type="gramEnd"/>
      <w:r>
        <w:t xml:space="preserve"> we have established daily routines which the children quickly become familiar with and learn to follow independently. This helps </w:t>
      </w:r>
      <w:r>
        <w:t xml:space="preserve">each child to feel secure and to anticipate events, removing any uncertainty, leading to </w:t>
      </w:r>
      <w:proofErr w:type="gramStart"/>
      <w:r>
        <w:t>insecurity..</w:t>
      </w:r>
      <w:proofErr w:type="gramEnd"/>
      <w:r>
        <w:t xml:space="preserve"> As children enter the school they are greeted by familiar adults and they can place their belongings on their own peg and/or in their own tray. Nursery ha</w:t>
      </w:r>
      <w:r>
        <w:t xml:space="preserve">ve a </w:t>
      </w:r>
      <w:proofErr w:type="spellStart"/>
      <w:r>
        <w:t>self registration</w:t>
      </w:r>
      <w:proofErr w:type="spellEnd"/>
      <w:r>
        <w:t xml:space="preserve"> system where they find and place their name </w:t>
      </w:r>
      <w:proofErr w:type="spellStart"/>
      <w:proofErr w:type="gramStart"/>
      <w:r>
        <w:t>pebble,whilst</w:t>
      </w:r>
      <w:proofErr w:type="spellEnd"/>
      <w:proofErr w:type="gramEnd"/>
      <w:r>
        <w:t xml:space="preserve"> Reception children look at the IWB to identify their choice from the lunch menu. Some children can require additional support with their settling routine which is arranged in </w:t>
      </w:r>
      <w:r>
        <w:t>consultation with parents/carers. A daily visual timetable is also used with all the children to help them recognise what to expect and to anticipate and prepare for activities at different times during the day.</w:t>
      </w:r>
    </w:p>
    <w:p w14:paraId="000000B3" w14:textId="77777777" w:rsidR="00D73EC8" w:rsidRDefault="00D73EC8">
      <w:pPr>
        <w:rPr>
          <w:highlight w:val="yellow"/>
        </w:rPr>
      </w:pPr>
    </w:p>
    <w:p w14:paraId="000000B4" w14:textId="77777777" w:rsidR="00D73EC8" w:rsidRDefault="00D73EC8"/>
    <w:p w14:paraId="000000B5" w14:textId="77777777" w:rsidR="00D73EC8" w:rsidRDefault="00D43876">
      <w:r>
        <w:t>To support the children with understanding</w:t>
      </w:r>
      <w:r>
        <w:t xml:space="preserve"> and managing their emotions we use </w:t>
      </w:r>
      <w:proofErr w:type="gramStart"/>
      <w:r>
        <w:t>the  “</w:t>
      </w:r>
      <w:proofErr w:type="gramEnd"/>
      <w:r>
        <w:t>Feel It” PSE scheme. This is an online resource which helps the children identify a range of emotions they might feel, recognising facial expressions and physical signs.  They can consider and place themselves on t</w:t>
      </w:r>
      <w:r>
        <w:t xml:space="preserve">he “Feel it </w:t>
      </w:r>
      <w:proofErr w:type="gramStart"/>
      <w:r>
        <w:t>“ chart</w:t>
      </w:r>
      <w:proofErr w:type="gramEnd"/>
      <w:r>
        <w:t xml:space="preserve"> to show how they are feeling.  This work is further supported by the “Jigsaw” PSE scheme which has weekly sessions with a focus on circle time, reflection and discussion planned for young children to develop an understanding of how to u</w:t>
      </w:r>
      <w:r>
        <w:t>nderstand their feelings and how to regulate their emotions.</w:t>
      </w:r>
    </w:p>
    <w:p w14:paraId="000000B6" w14:textId="77777777" w:rsidR="00D73EC8" w:rsidRDefault="00D73EC8"/>
    <w:p w14:paraId="000000B7" w14:textId="77777777" w:rsidR="00D73EC8" w:rsidRDefault="00D43876">
      <w:r>
        <w:t xml:space="preserve">Helping our children to develop good learning behaviours is also an important part of our work in nursery and </w:t>
      </w:r>
      <w:proofErr w:type="spellStart"/>
      <w:proofErr w:type="gramStart"/>
      <w:r>
        <w:t>reception.In</w:t>
      </w:r>
      <w:proofErr w:type="spellEnd"/>
      <w:proofErr w:type="gramEnd"/>
      <w:r>
        <w:t xml:space="preserve"> line with our school policy we  introduce the children to animals which</w:t>
      </w:r>
      <w:r>
        <w:t xml:space="preserve"> represent key learning behaviours </w:t>
      </w:r>
      <w:proofErr w:type="spellStart"/>
      <w:r>
        <w:t>ie</w:t>
      </w:r>
      <w:proofErr w:type="spellEnd"/>
      <w:r>
        <w:t>. listening carefully</w:t>
      </w:r>
      <w:r>
        <w:rPr>
          <w:i/>
        </w:rPr>
        <w:t xml:space="preserve"> like a </w:t>
      </w:r>
      <w:proofErr w:type="gramStart"/>
      <w:r>
        <w:rPr>
          <w:i/>
        </w:rPr>
        <w:t>bat</w:t>
      </w:r>
      <w:r>
        <w:t xml:space="preserve"> ,</w:t>
      </w:r>
      <w:proofErr w:type="gramEnd"/>
      <w:r>
        <w:t xml:space="preserve"> or  working together li</w:t>
      </w:r>
      <w:r>
        <w:rPr>
          <w:i/>
        </w:rPr>
        <w:t>ke bees in a hive</w:t>
      </w:r>
      <w:r>
        <w:t>. We display images of these animals and make frequent reference to them, praising children when they are showing good learning behaviour. We al</w:t>
      </w:r>
      <w:r>
        <w:t xml:space="preserve">so use them when we discuss PSE targets with the children to support their understanding of the behaviour they will be helped to develop and show. </w:t>
      </w:r>
    </w:p>
    <w:p w14:paraId="000000B8" w14:textId="77777777" w:rsidR="00D73EC8" w:rsidRDefault="00D73EC8"/>
    <w:p w14:paraId="000000B9" w14:textId="77777777" w:rsidR="00D73EC8" w:rsidRDefault="00D43876">
      <w:r>
        <w:t>Our nursery and Reception setting is also organised to provide an enabling environment for children both in</w:t>
      </w:r>
      <w:r>
        <w:t>doors and outdoors. The children can access a wide range of equipment and resources, initiating their own activities in clearly defined areas which are planned to support developmental opportunities.  They are taught to take responsibility for using things</w:t>
      </w:r>
      <w:r>
        <w:t xml:space="preserve"> with care, and returning them to their place for others to use. Giving children such autonomy is crucial for learning how to interact with others, regulate behaviour and emotions and for using executive functioning; demonstrating how they can adapt and pr</w:t>
      </w:r>
      <w:r>
        <w:t>oblem solve, drawing upon previous experiences to inform what they do next.</w:t>
      </w:r>
    </w:p>
    <w:p w14:paraId="000000BA" w14:textId="77777777" w:rsidR="00D73EC8" w:rsidRDefault="00D73EC8"/>
    <w:p w14:paraId="000000BB" w14:textId="77777777" w:rsidR="00D73EC8" w:rsidRDefault="00D73EC8"/>
    <w:p w14:paraId="000000BC" w14:textId="77777777" w:rsidR="00D73EC8" w:rsidRDefault="00D73EC8"/>
    <w:p w14:paraId="000000BD" w14:textId="77777777" w:rsidR="00D73EC8" w:rsidRDefault="00D43876">
      <w:pPr>
        <w:rPr>
          <w:b/>
        </w:rPr>
      </w:pPr>
      <w:r>
        <w:rPr>
          <w:b/>
        </w:rPr>
        <w:lastRenderedPageBreak/>
        <w:t>Healthy Eating, Personal Hygiene and Exercise</w:t>
      </w:r>
    </w:p>
    <w:p w14:paraId="000000BE" w14:textId="77777777" w:rsidR="00D73EC8" w:rsidRDefault="00D73EC8"/>
    <w:p w14:paraId="000000BF" w14:textId="77777777" w:rsidR="00D73EC8" w:rsidRDefault="00D43876">
      <w:r>
        <w:t xml:space="preserve">In both nursery and </w:t>
      </w:r>
      <w:proofErr w:type="gramStart"/>
      <w:r>
        <w:t>Reception</w:t>
      </w:r>
      <w:proofErr w:type="gramEnd"/>
      <w:r>
        <w:t xml:space="preserve"> we have a daily snack time when we share fresh fruit and bread and children can have water or milk. </w:t>
      </w:r>
      <w:r>
        <w:t xml:space="preserve"> Sharing this time provides an opportunity to discuss healthy choices and to teach the children the importance of hand washing before eating. Handwashing is taught to the children when they enter nursery and supervised as necessary in class. The children u</w:t>
      </w:r>
      <w:r>
        <w:t>se their own water bottles and in Reception these remain in school and are washed and refilled on a daily basis in the school kitchen.  The water bottles are available to the children throughout the day and they are reminded of the importance of drinking w</w:t>
      </w:r>
      <w:r>
        <w:t xml:space="preserve">ater to keep well. </w:t>
      </w:r>
    </w:p>
    <w:p w14:paraId="000000C0" w14:textId="77777777" w:rsidR="00D73EC8" w:rsidRDefault="00D43876">
      <w:r>
        <w:t>Being active and taking exercise is also a focus within the day. The Reception class begins the day with outdoor activity which may be jogging around the playground, playing running games or other aerobic exercise and they are encourage</w:t>
      </w:r>
      <w:r>
        <w:t xml:space="preserve">d to notice changes within their body when they do so. Throughout the day the nursery and Reception children have access to the outdoor area where they can use equipment such as planks, tyres, wooden blocks, and crates to build large scale models, a small </w:t>
      </w:r>
      <w:r>
        <w:t xml:space="preserve">slide and wooden table to climb, jump, and balance. In sunny, </w:t>
      </w:r>
      <w:proofErr w:type="gramStart"/>
      <w:r>
        <w:t>warm  weather</w:t>
      </w:r>
      <w:proofErr w:type="gramEnd"/>
      <w:r>
        <w:t xml:space="preserve"> the children are taught about the importance of protecting their skins by wearing hats and using sun block.</w:t>
      </w:r>
    </w:p>
    <w:p w14:paraId="000000C1" w14:textId="77777777" w:rsidR="00D73EC8" w:rsidRDefault="00D43876">
      <w:r>
        <w:t xml:space="preserve">. </w:t>
      </w:r>
    </w:p>
    <w:p w14:paraId="000000C2" w14:textId="77777777" w:rsidR="00D73EC8" w:rsidRDefault="00D73EC8"/>
    <w:p w14:paraId="000000C3" w14:textId="77777777" w:rsidR="00D73EC8" w:rsidRDefault="00D73EC8"/>
    <w:p w14:paraId="000000C4" w14:textId="77777777" w:rsidR="00D73EC8" w:rsidRDefault="00D73EC8"/>
    <w:p w14:paraId="000000C5" w14:textId="77777777" w:rsidR="00D73EC8" w:rsidRDefault="00D73EC8"/>
    <w:p w14:paraId="000000C6" w14:textId="77777777" w:rsidR="00D73EC8" w:rsidRDefault="00D73EC8"/>
    <w:p w14:paraId="000000C7" w14:textId="77777777" w:rsidR="00D73EC8" w:rsidRDefault="00D73EC8"/>
    <w:p w14:paraId="000000C8" w14:textId="77777777" w:rsidR="00D73EC8" w:rsidRDefault="00D73EC8"/>
    <w:p w14:paraId="000000C9" w14:textId="77777777" w:rsidR="00D73EC8" w:rsidRDefault="00D73EC8"/>
    <w:p w14:paraId="000000CA" w14:textId="77777777" w:rsidR="00D73EC8" w:rsidRDefault="00D73EC8"/>
    <w:p w14:paraId="000000CB" w14:textId="77777777" w:rsidR="00D73EC8" w:rsidRDefault="00D73EC8"/>
    <w:p w14:paraId="000000CC" w14:textId="77777777" w:rsidR="00D73EC8" w:rsidRDefault="00D73EC8"/>
    <w:p w14:paraId="000000CD" w14:textId="77777777" w:rsidR="00D73EC8" w:rsidRDefault="00D73EC8"/>
    <w:p w14:paraId="000000CE" w14:textId="77777777" w:rsidR="00D73EC8" w:rsidRDefault="00D73EC8"/>
    <w:p w14:paraId="000000CF" w14:textId="77777777" w:rsidR="00D73EC8" w:rsidRDefault="00D73EC8"/>
    <w:p w14:paraId="000000D0" w14:textId="77777777" w:rsidR="00D73EC8" w:rsidRDefault="00D73EC8"/>
    <w:p w14:paraId="000000D1" w14:textId="77777777" w:rsidR="00D73EC8" w:rsidRDefault="00D73EC8"/>
    <w:p w14:paraId="000000D2" w14:textId="77777777" w:rsidR="00D73EC8" w:rsidRDefault="00D73EC8"/>
    <w:p w14:paraId="000000D3" w14:textId="77777777" w:rsidR="00D73EC8" w:rsidRDefault="00D73EC8"/>
    <w:p w14:paraId="000000D4" w14:textId="77777777" w:rsidR="00D73EC8" w:rsidRDefault="00D73EC8"/>
    <w:p w14:paraId="000000D5" w14:textId="77777777" w:rsidR="00D73EC8" w:rsidRDefault="00D73EC8"/>
    <w:p w14:paraId="000000D6" w14:textId="77777777" w:rsidR="00D73EC8" w:rsidRDefault="00D73EC8"/>
    <w:p w14:paraId="000000D7" w14:textId="77777777" w:rsidR="00D73EC8" w:rsidRDefault="00D73EC8"/>
    <w:p w14:paraId="000000D8" w14:textId="77777777" w:rsidR="00D73EC8" w:rsidRDefault="00D73EC8"/>
    <w:p w14:paraId="000000D9" w14:textId="77777777" w:rsidR="00D73EC8" w:rsidRDefault="00D73EC8"/>
    <w:p w14:paraId="000000DA" w14:textId="77777777" w:rsidR="00D73EC8" w:rsidRDefault="00D73EC8"/>
    <w:p w14:paraId="000000DB" w14:textId="77777777" w:rsidR="00D73EC8" w:rsidRDefault="00D73EC8"/>
    <w:p w14:paraId="000000DC" w14:textId="77777777" w:rsidR="00D73EC8" w:rsidRDefault="00D73EC8"/>
    <w:p w14:paraId="000000DD" w14:textId="77777777" w:rsidR="00D73EC8" w:rsidRDefault="00D73EC8"/>
    <w:p w14:paraId="000000DE" w14:textId="77777777" w:rsidR="00D73EC8" w:rsidRDefault="00D73EC8"/>
    <w:p w14:paraId="000000DF" w14:textId="77777777" w:rsidR="00D73EC8" w:rsidRDefault="00D73EC8"/>
    <w:p w14:paraId="000000E0" w14:textId="77777777" w:rsidR="00D73EC8" w:rsidRDefault="00D43876">
      <w:pPr>
        <w:rPr>
          <w:b/>
          <w:u w:val="single"/>
        </w:rPr>
      </w:pPr>
      <w:r>
        <w:rPr>
          <w:b/>
          <w:u w:val="single"/>
        </w:rPr>
        <w:t>How we support physical development</w:t>
      </w:r>
    </w:p>
    <w:p w14:paraId="000000E1" w14:textId="77777777" w:rsidR="00D73EC8" w:rsidRDefault="00D73EC8">
      <w:pPr>
        <w:rPr>
          <w:b/>
          <w:u w:val="single"/>
        </w:rPr>
      </w:pPr>
    </w:p>
    <w:p w14:paraId="000000E2" w14:textId="77777777" w:rsidR="00D73EC8" w:rsidRDefault="00D43876">
      <w:r>
        <w:t xml:space="preserve">We recognise that young children need to move and to play both indoors and outdoors.  Our provision allows children to move freely between both offering many different experiences. Outdoors we have a mud kitchen, a large walk-in sand pit, and a water tray </w:t>
      </w:r>
      <w:r>
        <w:t xml:space="preserve">with a variety of equipment for these areas </w:t>
      </w:r>
      <w:proofErr w:type="gramStart"/>
      <w:r>
        <w:t>which  the</w:t>
      </w:r>
      <w:proofErr w:type="gramEnd"/>
      <w:r>
        <w:t xml:space="preserve"> children can access. </w:t>
      </w:r>
    </w:p>
    <w:p w14:paraId="000000E3" w14:textId="77777777" w:rsidR="00D73EC8" w:rsidRDefault="00D73EC8"/>
    <w:p w14:paraId="000000E4" w14:textId="77777777" w:rsidR="00D73EC8" w:rsidRDefault="00D73EC8">
      <w:pPr>
        <w:rPr>
          <w:b/>
          <w:u w:val="single"/>
        </w:rPr>
      </w:pPr>
    </w:p>
    <w:p w14:paraId="000000E5" w14:textId="77777777" w:rsidR="00D73EC8" w:rsidRDefault="00D73EC8">
      <w:pPr>
        <w:rPr>
          <w:b/>
          <w:u w:val="single"/>
        </w:rPr>
      </w:pPr>
    </w:p>
    <w:p w14:paraId="000000E6" w14:textId="77777777" w:rsidR="00D73EC8" w:rsidRDefault="00D73EC8">
      <w:pPr>
        <w:rPr>
          <w:b/>
          <w:u w:val="single"/>
        </w:rPr>
      </w:pPr>
    </w:p>
    <w:p w14:paraId="000000E7" w14:textId="77777777" w:rsidR="00D73EC8" w:rsidRDefault="00D43876">
      <w:pPr>
        <w:rPr>
          <w:b/>
          <w:u w:val="single"/>
        </w:rPr>
      </w:pPr>
      <w:r>
        <w:rPr>
          <w:b/>
          <w:u w:val="single"/>
        </w:rPr>
        <w:t>Forest School</w:t>
      </w:r>
    </w:p>
    <w:p w14:paraId="000000E8" w14:textId="77777777" w:rsidR="00D73EC8" w:rsidRDefault="00D73EC8">
      <w:pPr>
        <w:rPr>
          <w:b/>
          <w:u w:val="single"/>
        </w:rPr>
      </w:pPr>
    </w:p>
    <w:p w14:paraId="000000E9" w14:textId="77777777" w:rsidR="00D73EC8" w:rsidRDefault="00D43876">
      <w:r>
        <w:t xml:space="preserve">Weekly sessions of Forest School are led by our Nursery Nurse, Mrs Sarah Blunt for Nursery and Reception. She has completed Forest School training, and written </w:t>
      </w:r>
      <w:r>
        <w:t>a curriculum matched to the environment of Bailey Woodland, adjacent to the Parish Field, and managed by the Woodland Trust.   These sessions are beneficial to all aspects of the children’s development and particularly support physical development, encoura</w:t>
      </w:r>
      <w:r>
        <w:t>ging the children to use their senses and manage risks, using tools safely, and problem solving as they tackle different activities and challenges.</w:t>
      </w:r>
    </w:p>
    <w:p w14:paraId="000000EA" w14:textId="77777777" w:rsidR="00D73EC8" w:rsidRDefault="00D73EC8">
      <w:pPr>
        <w:rPr>
          <w:b/>
          <w:u w:val="single"/>
        </w:rPr>
      </w:pPr>
    </w:p>
    <w:p w14:paraId="000000EB" w14:textId="77777777" w:rsidR="00D73EC8" w:rsidRDefault="00D73EC8">
      <w:pPr>
        <w:rPr>
          <w:b/>
          <w:u w:val="single"/>
        </w:rPr>
      </w:pPr>
    </w:p>
    <w:p w14:paraId="000000EC" w14:textId="77777777" w:rsidR="00D73EC8" w:rsidRDefault="00D43876">
      <w:pPr>
        <w:rPr>
          <w:b/>
          <w:u w:val="single"/>
        </w:rPr>
      </w:pPr>
      <w:r>
        <w:rPr>
          <w:b/>
          <w:u w:val="single"/>
        </w:rPr>
        <w:t xml:space="preserve">High Five            </w:t>
      </w:r>
    </w:p>
    <w:p w14:paraId="000000ED" w14:textId="77777777" w:rsidR="00D73EC8" w:rsidRDefault="00D73EC8">
      <w:pPr>
        <w:rPr>
          <w:b/>
          <w:u w:val="single"/>
        </w:rPr>
      </w:pPr>
    </w:p>
    <w:p w14:paraId="000000EE" w14:textId="77777777" w:rsidR="00D73EC8" w:rsidRDefault="00D73EC8">
      <w:pPr>
        <w:rPr>
          <w:b/>
          <w:u w:val="single"/>
        </w:rPr>
      </w:pPr>
    </w:p>
    <w:p w14:paraId="000000EF" w14:textId="77777777" w:rsidR="00D73EC8" w:rsidRDefault="00D43876">
      <w:r>
        <w:t>This is a programme of activities designed to help young children. It has been wri</w:t>
      </w:r>
      <w:r>
        <w:t>tten by physiotherapists to help children in their early years to develop the hand strength necessary for a good pencil grip for writing and for using cutlery, scissors and for dressing themselves.  We have Mrs McFarlane, who is trained to deliver this pro</w:t>
      </w:r>
      <w:r>
        <w:t>gramme for Reception and she also supports nursery children with fun games and activities linked to the programme.</w:t>
      </w:r>
    </w:p>
    <w:p w14:paraId="000000F0" w14:textId="77777777" w:rsidR="00D73EC8" w:rsidRDefault="00D73EC8">
      <w:pPr>
        <w:rPr>
          <w:b/>
          <w:u w:val="single"/>
        </w:rPr>
      </w:pPr>
    </w:p>
    <w:p w14:paraId="000000F1" w14:textId="77777777" w:rsidR="00D73EC8" w:rsidRDefault="00D73EC8">
      <w:pPr>
        <w:rPr>
          <w:b/>
          <w:u w:val="single"/>
        </w:rPr>
      </w:pPr>
    </w:p>
    <w:p w14:paraId="000000F2" w14:textId="77777777" w:rsidR="00D73EC8" w:rsidRDefault="00D43876">
      <w:pPr>
        <w:rPr>
          <w:b/>
          <w:u w:val="single"/>
        </w:rPr>
      </w:pPr>
      <w:r>
        <w:rPr>
          <w:b/>
          <w:u w:val="single"/>
        </w:rPr>
        <w:t>Fun Fit</w:t>
      </w:r>
    </w:p>
    <w:p w14:paraId="000000F3" w14:textId="77777777" w:rsidR="00D73EC8" w:rsidRDefault="00D73EC8">
      <w:pPr>
        <w:rPr>
          <w:b/>
          <w:u w:val="single"/>
        </w:rPr>
      </w:pPr>
    </w:p>
    <w:p w14:paraId="000000F4" w14:textId="77777777" w:rsidR="00D73EC8" w:rsidRDefault="00D43876">
      <w:r>
        <w:t>This programme was also devised by physiotherapists to support children with their coordination skills. The Reception children com</w:t>
      </w:r>
      <w:r>
        <w:t>plete part or all of this programme over the year, according to their needs. It helps them to improve their balance, linking movements and gaining the core strength to hold positions and move with control.</w:t>
      </w:r>
    </w:p>
    <w:p w14:paraId="000000F5" w14:textId="77777777" w:rsidR="00D73EC8" w:rsidRDefault="00D73EC8">
      <w:pPr>
        <w:rPr>
          <w:b/>
          <w:u w:val="single"/>
        </w:rPr>
      </w:pPr>
    </w:p>
    <w:p w14:paraId="000000F6" w14:textId="77777777" w:rsidR="00D73EC8" w:rsidRDefault="00D73EC8">
      <w:pPr>
        <w:rPr>
          <w:b/>
          <w:u w:val="single"/>
        </w:rPr>
      </w:pPr>
    </w:p>
    <w:p w14:paraId="000000F7" w14:textId="77777777" w:rsidR="00D73EC8" w:rsidRDefault="00D43876">
      <w:pPr>
        <w:rPr>
          <w:b/>
          <w:u w:val="single"/>
        </w:rPr>
      </w:pPr>
      <w:r>
        <w:rPr>
          <w:b/>
          <w:u w:val="single"/>
        </w:rPr>
        <w:t>Balance Bikes</w:t>
      </w:r>
    </w:p>
    <w:p w14:paraId="000000F8" w14:textId="77777777" w:rsidR="00D73EC8" w:rsidRDefault="00D73EC8">
      <w:pPr>
        <w:rPr>
          <w:b/>
          <w:u w:val="single"/>
        </w:rPr>
      </w:pPr>
    </w:p>
    <w:p w14:paraId="000000F9" w14:textId="77777777" w:rsidR="00D73EC8" w:rsidRDefault="00D43876">
      <w:r>
        <w:t xml:space="preserve">A balance bike course is part of </w:t>
      </w:r>
      <w:r>
        <w:t xml:space="preserve">our physical education for Reception. This course, designed by the Inner London Transport Association, teaches children how to use a balance bike </w:t>
      </w:r>
      <w:proofErr w:type="gramStart"/>
      <w:r>
        <w:t>with  control</w:t>
      </w:r>
      <w:proofErr w:type="gramEnd"/>
      <w:r>
        <w:t>, steering and manoeuvring around obstacles, decreasing and increasing their speed, by using brak</w:t>
      </w:r>
      <w:r>
        <w:t>es. The children wear cycle helmets and use bikes purchased by the school and appropriate for their age range.</w:t>
      </w:r>
    </w:p>
    <w:p w14:paraId="000000FA" w14:textId="77777777" w:rsidR="00D73EC8" w:rsidRDefault="00D73EC8">
      <w:pPr>
        <w:rPr>
          <w:b/>
          <w:u w:val="single"/>
        </w:rPr>
      </w:pPr>
    </w:p>
    <w:p w14:paraId="000000FB" w14:textId="77777777" w:rsidR="00D73EC8" w:rsidRDefault="00D73EC8">
      <w:pPr>
        <w:rPr>
          <w:b/>
          <w:u w:val="single"/>
        </w:rPr>
      </w:pPr>
    </w:p>
    <w:p w14:paraId="000000FC" w14:textId="77777777" w:rsidR="00D73EC8" w:rsidRDefault="00D43876">
      <w:pPr>
        <w:rPr>
          <w:b/>
        </w:rPr>
      </w:pPr>
      <w:r>
        <w:rPr>
          <w:b/>
        </w:rPr>
        <w:t>Play equipment - Parish Field</w:t>
      </w:r>
    </w:p>
    <w:p w14:paraId="000000FD" w14:textId="77777777" w:rsidR="00D73EC8" w:rsidRDefault="00D73EC8">
      <w:pPr>
        <w:rPr>
          <w:b/>
          <w:u w:val="single"/>
        </w:rPr>
      </w:pPr>
    </w:p>
    <w:p w14:paraId="000000FE" w14:textId="77777777" w:rsidR="00D73EC8" w:rsidRDefault="00D43876">
      <w:r>
        <w:t>When the weather is appropriate staff make use of the play equipment in the village parish field. This has a ran</w:t>
      </w:r>
      <w:r>
        <w:t>ge of equipment for the children to use which challenges their physical skills and builds confidence and stamina. The children are taught how to be aware of others and how to use the play equipment safely.</w:t>
      </w:r>
    </w:p>
    <w:p w14:paraId="000000FF" w14:textId="77777777" w:rsidR="00D73EC8" w:rsidRDefault="00D73EC8"/>
    <w:p w14:paraId="00000100" w14:textId="77777777" w:rsidR="00D73EC8" w:rsidRDefault="00D73EC8"/>
    <w:p w14:paraId="00000101" w14:textId="77777777" w:rsidR="00D73EC8" w:rsidRDefault="00D43876">
      <w:pPr>
        <w:rPr>
          <w:b/>
        </w:rPr>
      </w:pPr>
      <w:r>
        <w:rPr>
          <w:b/>
        </w:rPr>
        <w:t>Village Hall P.E. Sessions</w:t>
      </w:r>
    </w:p>
    <w:p w14:paraId="00000102" w14:textId="77777777" w:rsidR="00D73EC8" w:rsidRDefault="00D43876">
      <w:r>
        <w:t>Both Reception and Nursery have the use of the village hall on a weekly basis.</w:t>
      </w:r>
    </w:p>
    <w:p w14:paraId="00000103" w14:textId="77777777" w:rsidR="00D73EC8" w:rsidRDefault="00D43876">
      <w:r>
        <w:t>The village hall venue provides a large, light space which allows for staff to give the children experience of different aspects of PE including dance, gymnastics and ball games</w:t>
      </w:r>
      <w:r>
        <w:t>.  A range of PE equipment is available for use including benches, gym tables and crash mats.</w:t>
      </w:r>
    </w:p>
    <w:p w14:paraId="00000104" w14:textId="77777777" w:rsidR="00D73EC8" w:rsidRDefault="00D73EC8">
      <w:pPr>
        <w:rPr>
          <w:b/>
          <w:u w:val="single"/>
        </w:rPr>
      </w:pPr>
    </w:p>
    <w:p w14:paraId="00000105" w14:textId="77777777" w:rsidR="00D73EC8" w:rsidRDefault="00D73EC8">
      <w:pPr>
        <w:rPr>
          <w:b/>
          <w:u w:val="single"/>
        </w:rPr>
      </w:pPr>
    </w:p>
    <w:p w14:paraId="00000106" w14:textId="77777777" w:rsidR="00D73EC8" w:rsidRDefault="00D73EC8">
      <w:pPr>
        <w:rPr>
          <w:b/>
          <w:u w:val="single"/>
        </w:rPr>
      </w:pPr>
    </w:p>
    <w:p w14:paraId="00000107" w14:textId="77777777" w:rsidR="00D73EC8" w:rsidRDefault="00D73EC8">
      <w:pPr>
        <w:rPr>
          <w:b/>
          <w:u w:val="single"/>
        </w:rPr>
      </w:pPr>
    </w:p>
    <w:p w14:paraId="00000108" w14:textId="77777777" w:rsidR="00D73EC8" w:rsidRDefault="00D73EC8">
      <w:pPr>
        <w:rPr>
          <w:b/>
          <w:u w:val="single"/>
        </w:rPr>
      </w:pPr>
    </w:p>
    <w:p w14:paraId="00000109" w14:textId="77777777" w:rsidR="00D73EC8" w:rsidRDefault="00D73EC8">
      <w:pPr>
        <w:rPr>
          <w:b/>
          <w:u w:val="single"/>
        </w:rPr>
      </w:pPr>
    </w:p>
    <w:p w14:paraId="0000010A" w14:textId="77777777" w:rsidR="00D73EC8" w:rsidRDefault="00D73EC8">
      <w:pPr>
        <w:rPr>
          <w:b/>
          <w:u w:val="single"/>
        </w:rPr>
      </w:pPr>
    </w:p>
    <w:p w14:paraId="0000010B" w14:textId="77777777" w:rsidR="00D73EC8" w:rsidRDefault="00D73EC8">
      <w:pPr>
        <w:rPr>
          <w:b/>
          <w:u w:val="single"/>
        </w:rPr>
      </w:pPr>
    </w:p>
    <w:p w14:paraId="0000010C" w14:textId="77777777" w:rsidR="00D73EC8" w:rsidRDefault="00D73EC8">
      <w:pPr>
        <w:rPr>
          <w:b/>
          <w:u w:val="single"/>
        </w:rPr>
      </w:pPr>
    </w:p>
    <w:p w14:paraId="0000010D" w14:textId="77777777" w:rsidR="00D73EC8" w:rsidRDefault="00D73EC8">
      <w:pPr>
        <w:rPr>
          <w:b/>
          <w:u w:val="single"/>
        </w:rPr>
      </w:pPr>
    </w:p>
    <w:p w14:paraId="0000010E" w14:textId="77777777" w:rsidR="00D73EC8" w:rsidRDefault="00D73EC8">
      <w:pPr>
        <w:rPr>
          <w:b/>
          <w:u w:val="single"/>
        </w:rPr>
      </w:pPr>
    </w:p>
    <w:p w14:paraId="0000010F" w14:textId="77777777" w:rsidR="00D73EC8" w:rsidRDefault="00D73EC8">
      <w:pPr>
        <w:rPr>
          <w:b/>
          <w:u w:val="single"/>
        </w:rPr>
      </w:pPr>
    </w:p>
    <w:p w14:paraId="00000110" w14:textId="77777777" w:rsidR="00D73EC8" w:rsidRDefault="00D73EC8">
      <w:pPr>
        <w:rPr>
          <w:b/>
          <w:u w:val="single"/>
        </w:rPr>
      </w:pPr>
    </w:p>
    <w:p w14:paraId="00000111" w14:textId="77777777" w:rsidR="00D73EC8" w:rsidRDefault="00D73EC8">
      <w:pPr>
        <w:rPr>
          <w:b/>
          <w:u w:val="single"/>
        </w:rPr>
      </w:pPr>
    </w:p>
    <w:p w14:paraId="00000112" w14:textId="77777777" w:rsidR="00D73EC8" w:rsidRDefault="00D73EC8">
      <w:pPr>
        <w:rPr>
          <w:b/>
          <w:u w:val="single"/>
        </w:rPr>
      </w:pPr>
    </w:p>
    <w:p w14:paraId="00000113" w14:textId="77777777" w:rsidR="00D73EC8" w:rsidRDefault="00D73EC8">
      <w:pPr>
        <w:rPr>
          <w:b/>
          <w:u w:val="single"/>
        </w:rPr>
      </w:pPr>
    </w:p>
    <w:p w14:paraId="00000114" w14:textId="77777777" w:rsidR="00D73EC8" w:rsidRDefault="00D73EC8">
      <w:pPr>
        <w:rPr>
          <w:b/>
          <w:u w:val="single"/>
        </w:rPr>
      </w:pPr>
    </w:p>
    <w:p w14:paraId="00000115" w14:textId="77777777" w:rsidR="00D73EC8" w:rsidRDefault="00D73EC8">
      <w:pPr>
        <w:rPr>
          <w:b/>
          <w:u w:val="single"/>
        </w:rPr>
      </w:pPr>
    </w:p>
    <w:p w14:paraId="00000116" w14:textId="77777777" w:rsidR="00D73EC8" w:rsidRDefault="00D73EC8">
      <w:pPr>
        <w:rPr>
          <w:b/>
          <w:u w:val="single"/>
        </w:rPr>
      </w:pPr>
    </w:p>
    <w:p w14:paraId="00000117" w14:textId="77777777" w:rsidR="00D73EC8" w:rsidRDefault="00D73EC8">
      <w:pPr>
        <w:rPr>
          <w:b/>
          <w:u w:val="single"/>
        </w:rPr>
      </w:pPr>
    </w:p>
    <w:p w14:paraId="00000118" w14:textId="77777777" w:rsidR="00D73EC8" w:rsidRDefault="00D73EC8">
      <w:pPr>
        <w:rPr>
          <w:b/>
          <w:u w:val="single"/>
        </w:rPr>
      </w:pPr>
    </w:p>
    <w:p w14:paraId="00000119" w14:textId="77777777" w:rsidR="00D73EC8" w:rsidRDefault="00D73EC8">
      <w:pPr>
        <w:rPr>
          <w:b/>
          <w:u w:val="single"/>
        </w:rPr>
      </w:pPr>
    </w:p>
    <w:p w14:paraId="0000011A" w14:textId="77777777" w:rsidR="00D73EC8" w:rsidRDefault="00D73EC8">
      <w:pPr>
        <w:rPr>
          <w:b/>
          <w:u w:val="single"/>
        </w:rPr>
      </w:pPr>
    </w:p>
    <w:p w14:paraId="0000011B" w14:textId="77777777" w:rsidR="00D73EC8" w:rsidRDefault="00D73EC8">
      <w:pPr>
        <w:rPr>
          <w:b/>
          <w:u w:val="single"/>
        </w:rPr>
      </w:pPr>
    </w:p>
    <w:p w14:paraId="0000011C" w14:textId="77777777" w:rsidR="00D73EC8" w:rsidRDefault="00D73EC8">
      <w:pPr>
        <w:rPr>
          <w:b/>
          <w:u w:val="single"/>
        </w:rPr>
      </w:pPr>
    </w:p>
    <w:p w14:paraId="0000011D" w14:textId="77777777" w:rsidR="00D73EC8" w:rsidRDefault="00D73EC8">
      <w:pPr>
        <w:rPr>
          <w:b/>
          <w:u w:val="single"/>
        </w:rPr>
      </w:pPr>
    </w:p>
    <w:p w14:paraId="0000011E" w14:textId="77777777" w:rsidR="00D73EC8" w:rsidRDefault="00D73EC8">
      <w:pPr>
        <w:rPr>
          <w:b/>
          <w:u w:val="single"/>
        </w:rPr>
      </w:pPr>
    </w:p>
    <w:p w14:paraId="0000011F" w14:textId="77777777" w:rsidR="00D73EC8" w:rsidRDefault="00D73EC8">
      <w:pPr>
        <w:rPr>
          <w:b/>
          <w:u w:val="single"/>
        </w:rPr>
      </w:pPr>
    </w:p>
    <w:p w14:paraId="00000120" w14:textId="77777777" w:rsidR="00D73EC8" w:rsidRDefault="00D73EC8">
      <w:pPr>
        <w:rPr>
          <w:b/>
          <w:u w:val="single"/>
        </w:rPr>
      </w:pPr>
    </w:p>
    <w:p w14:paraId="00000121" w14:textId="77777777" w:rsidR="00D73EC8" w:rsidRDefault="00D73EC8">
      <w:pPr>
        <w:rPr>
          <w:b/>
          <w:u w:val="single"/>
        </w:rPr>
      </w:pPr>
    </w:p>
    <w:p w14:paraId="00000122" w14:textId="77777777" w:rsidR="00D73EC8" w:rsidRDefault="00D73EC8">
      <w:pPr>
        <w:rPr>
          <w:b/>
          <w:u w:val="single"/>
        </w:rPr>
      </w:pPr>
    </w:p>
    <w:p w14:paraId="00000123" w14:textId="77777777" w:rsidR="00D73EC8" w:rsidRDefault="00D73EC8">
      <w:pPr>
        <w:rPr>
          <w:b/>
          <w:u w:val="single"/>
        </w:rPr>
      </w:pPr>
    </w:p>
    <w:p w14:paraId="00000124" w14:textId="77777777" w:rsidR="00D73EC8" w:rsidRDefault="00D73EC8">
      <w:pPr>
        <w:rPr>
          <w:b/>
          <w:u w:val="single"/>
        </w:rPr>
      </w:pPr>
    </w:p>
    <w:p w14:paraId="00000125" w14:textId="77777777" w:rsidR="00D73EC8" w:rsidRDefault="00D73EC8">
      <w:pPr>
        <w:rPr>
          <w:b/>
          <w:u w:val="single"/>
        </w:rPr>
      </w:pPr>
    </w:p>
    <w:p w14:paraId="00000126" w14:textId="77777777" w:rsidR="00D73EC8" w:rsidRDefault="00D73EC8">
      <w:pPr>
        <w:rPr>
          <w:b/>
          <w:u w:val="single"/>
        </w:rPr>
      </w:pPr>
    </w:p>
    <w:p w14:paraId="00000127" w14:textId="77777777" w:rsidR="00D73EC8" w:rsidRDefault="00D73EC8">
      <w:pPr>
        <w:rPr>
          <w:b/>
          <w:u w:val="single"/>
        </w:rPr>
      </w:pPr>
    </w:p>
    <w:p w14:paraId="00000128" w14:textId="77777777" w:rsidR="00D73EC8" w:rsidRDefault="00D43876">
      <w:pPr>
        <w:spacing w:line="240" w:lineRule="auto"/>
        <w:rPr>
          <w:sz w:val="24"/>
          <w:szCs w:val="24"/>
          <w:u w:val="single"/>
        </w:rPr>
      </w:pPr>
      <w:r>
        <w:rPr>
          <w:b/>
          <w:sz w:val="24"/>
          <w:szCs w:val="24"/>
          <w:u w:val="single"/>
        </w:rPr>
        <w:t xml:space="preserve"> Understanding the World (UW)</w:t>
      </w:r>
    </w:p>
    <w:p w14:paraId="00000129" w14:textId="77777777" w:rsidR="00D73EC8" w:rsidRDefault="00D73EC8">
      <w:pPr>
        <w:spacing w:line="240" w:lineRule="auto"/>
        <w:rPr>
          <w:sz w:val="24"/>
          <w:szCs w:val="24"/>
          <w:u w:val="single"/>
        </w:rPr>
      </w:pPr>
    </w:p>
    <w:p w14:paraId="0000012A" w14:textId="77777777" w:rsidR="00D73EC8" w:rsidRDefault="00D43876">
      <w:pPr>
        <w:spacing w:line="240" w:lineRule="auto"/>
        <w:jc w:val="both"/>
        <w:rPr>
          <w:sz w:val="24"/>
          <w:szCs w:val="24"/>
        </w:rPr>
      </w:pPr>
      <w:r>
        <w:rPr>
          <w:sz w:val="24"/>
          <w:szCs w:val="24"/>
        </w:rPr>
        <w:t>Children are supported to develop the knowledge, skills and understanding that help them to make sense of the world.  Their learning is supported by offering opportunities to use a range of tools safely; encounter creatures, people, plants and objects in t</w:t>
      </w:r>
      <w:r>
        <w:rPr>
          <w:sz w:val="24"/>
          <w:szCs w:val="24"/>
        </w:rPr>
        <w:t>heir natural environments and in real-life situations; undertaking practical “experiments”; and work with a range of materials.  We achieve this in a variety of ways:</w:t>
      </w:r>
    </w:p>
    <w:p w14:paraId="0000012B" w14:textId="77777777" w:rsidR="00D73EC8" w:rsidRDefault="00D73EC8">
      <w:pPr>
        <w:spacing w:line="240" w:lineRule="auto"/>
        <w:rPr>
          <w:sz w:val="24"/>
          <w:szCs w:val="24"/>
        </w:rPr>
      </w:pPr>
    </w:p>
    <w:p w14:paraId="0000012C" w14:textId="77777777" w:rsidR="00D73EC8" w:rsidRDefault="00D43876">
      <w:pPr>
        <w:numPr>
          <w:ilvl w:val="0"/>
          <w:numId w:val="3"/>
        </w:numPr>
        <w:spacing w:line="240" w:lineRule="auto"/>
        <w:jc w:val="both"/>
        <w:rPr>
          <w:sz w:val="24"/>
          <w:szCs w:val="24"/>
        </w:rPr>
      </w:pPr>
      <w:r>
        <w:rPr>
          <w:sz w:val="24"/>
          <w:szCs w:val="24"/>
        </w:rPr>
        <w:t>creating a stimulating environment that offers a range of experiences to encourage child</w:t>
      </w:r>
      <w:r>
        <w:rPr>
          <w:sz w:val="24"/>
          <w:szCs w:val="24"/>
        </w:rPr>
        <w:t>ren’s curiosity and interest</w:t>
      </w:r>
    </w:p>
    <w:p w14:paraId="0000012D" w14:textId="77777777" w:rsidR="00D73EC8" w:rsidRDefault="00D43876">
      <w:pPr>
        <w:numPr>
          <w:ilvl w:val="0"/>
          <w:numId w:val="3"/>
        </w:numPr>
        <w:spacing w:line="240" w:lineRule="auto"/>
        <w:jc w:val="both"/>
        <w:rPr>
          <w:sz w:val="24"/>
          <w:szCs w:val="24"/>
        </w:rPr>
      </w:pPr>
      <w:r>
        <w:rPr>
          <w:sz w:val="24"/>
          <w:szCs w:val="24"/>
        </w:rPr>
        <w:t>making effective use of outdoors, including the local neighbourhood</w:t>
      </w:r>
    </w:p>
    <w:p w14:paraId="0000012E" w14:textId="77777777" w:rsidR="00D73EC8" w:rsidRDefault="00D43876">
      <w:pPr>
        <w:numPr>
          <w:ilvl w:val="0"/>
          <w:numId w:val="3"/>
        </w:numPr>
        <w:spacing w:line="240" w:lineRule="auto"/>
        <w:jc w:val="both"/>
        <w:rPr>
          <w:sz w:val="24"/>
          <w:szCs w:val="24"/>
        </w:rPr>
      </w:pPr>
      <w:r>
        <w:rPr>
          <w:sz w:val="24"/>
          <w:szCs w:val="24"/>
        </w:rPr>
        <w:t>inviting families and carers to share their experiences of the wider world</w:t>
      </w:r>
    </w:p>
    <w:p w14:paraId="0000012F" w14:textId="77777777" w:rsidR="00D73EC8" w:rsidRDefault="00D43876">
      <w:pPr>
        <w:numPr>
          <w:ilvl w:val="0"/>
          <w:numId w:val="3"/>
        </w:numPr>
        <w:spacing w:line="240" w:lineRule="auto"/>
        <w:jc w:val="both"/>
        <w:rPr>
          <w:sz w:val="24"/>
          <w:szCs w:val="24"/>
        </w:rPr>
      </w:pPr>
      <w:r>
        <w:rPr>
          <w:sz w:val="24"/>
          <w:szCs w:val="24"/>
        </w:rPr>
        <w:t>using correct terms / vocabulary and asking open ended questions</w:t>
      </w:r>
    </w:p>
    <w:p w14:paraId="00000130" w14:textId="77777777" w:rsidR="00D73EC8" w:rsidRDefault="00D43876">
      <w:pPr>
        <w:numPr>
          <w:ilvl w:val="0"/>
          <w:numId w:val="3"/>
        </w:numPr>
        <w:spacing w:line="240" w:lineRule="auto"/>
        <w:jc w:val="both"/>
        <w:rPr>
          <w:sz w:val="24"/>
          <w:szCs w:val="24"/>
        </w:rPr>
      </w:pPr>
      <w:r>
        <w:rPr>
          <w:sz w:val="24"/>
          <w:szCs w:val="24"/>
        </w:rPr>
        <w:t>planned opportuniti</w:t>
      </w:r>
      <w:r>
        <w:rPr>
          <w:sz w:val="24"/>
          <w:szCs w:val="24"/>
        </w:rPr>
        <w:t>es are based on first hand experiences that encourage exploration, experimentation, observation, problem solving, prediction, critical thinking, decision making and discussion</w:t>
      </w:r>
    </w:p>
    <w:p w14:paraId="00000131" w14:textId="77777777" w:rsidR="00D73EC8" w:rsidRDefault="00D43876">
      <w:pPr>
        <w:numPr>
          <w:ilvl w:val="0"/>
          <w:numId w:val="3"/>
        </w:numPr>
        <w:spacing w:line="240" w:lineRule="auto"/>
        <w:jc w:val="both"/>
        <w:rPr>
          <w:sz w:val="24"/>
          <w:szCs w:val="24"/>
        </w:rPr>
      </w:pPr>
      <w:r>
        <w:rPr>
          <w:sz w:val="24"/>
          <w:szCs w:val="24"/>
        </w:rPr>
        <w:t xml:space="preserve">encouraging children to talk about and reflect upon their experiences </w:t>
      </w:r>
    </w:p>
    <w:p w14:paraId="00000132" w14:textId="77777777" w:rsidR="00D73EC8" w:rsidRDefault="00D43876">
      <w:pPr>
        <w:numPr>
          <w:ilvl w:val="0"/>
          <w:numId w:val="3"/>
        </w:numPr>
        <w:spacing w:line="240" w:lineRule="auto"/>
        <w:jc w:val="both"/>
        <w:rPr>
          <w:sz w:val="24"/>
          <w:szCs w:val="24"/>
        </w:rPr>
      </w:pPr>
      <w:r>
        <w:rPr>
          <w:sz w:val="24"/>
          <w:szCs w:val="24"/>
        </w:rPr>
        <w:t>supportin</w:t>
      </w:r>
      <w:r>
        <w:rPr>
          <w:sz w:val="24"/>
          <w:szCs w:val="24"/>
        </w:rPr>
        <w:t>g children’s use of ICT.</w:t>
      </w:r>
    </w:p>
    <w:p w14:paraId="00000133" w14:textId="77777777" w:rsidR="00D73EC8" w:rsidRDefault="00D73EC8">
      <w:pPr>
        <w:spacing w:line="240" w:lineRule="auto"/>
        <w:rPr>
          <w:sz w:val="24"/>
          <w:szCs w:val="24"/>
        </w:rPr>
      </w:pPr>
    </w:p>
    <w:p w14:paraId="00000134" w14:textId="77777777" w:rsidR="00D73EC8" w:rsidRDefault="00D73EC8">
      <w:pPr>
        <w:rPr>
          <w:b/>
          <w:u w:val="single"/>
        </w:rPr>
      </w:pPr>
    </w:p>
    <w:p w14:paraId="00000135" w14:textId="77777777" w:rsidR="00D73EC8" w:rsidRDefault="00D73EC8">
      <w:pPr>
        <w:rPr>
          <w:b/>
          <w:u w:val="single"/>
        </w:rPr>
      </w:pPr>
    </w:p>
    <w:p w14:paraId="00000136" w14:textId="77777777" w:rsidR="00D73EC8" w:rsidRDefault="00D73EC8">
      <w:pPr>
        <w:rPr>
          <w:b/>
          <w:u w:val="single"/>
        </w:rPr>
      </w:pPr>
    </w:p>
    <w:p w14:paraId="00000137" w14:textId="77777777" w:rsidR="00D73EC8" w:rsidRDefault="00D73EC8">
      <w:pPr>
        <w:rPr>
          <w:b/>
          <w:u w:val="single"/>
        </w:rPr>
      </w:pPr>
    </w:p>
    <w:p w14:paraId="00000138" w14:textId="77777777" w:rsidR="00D73EC8" w:rsidRDefault="00D73EC8">
      <w:pPr>
        <w:rPr>
          <w:b/>
          <w:u w:val="single"/>
        </w:rPr>
      </w:pPr>
    </w:p>
    <w:p w14:paraId="00000139" w14:textId="77777777" w:rsidR="00D73EC8" w:rsidRDefault="00D73EC8">
      <w:pPr>
        <w:rPr>
          <w:b/>
          <w:u w:val="single"/>
        </w:rPr>
      </w:pPr>
    </w:p>
    <w:p w14:paraId="0000013A" w14:textId="77777777" w:rsidR="00D73EC8" w:rsidRDefault="00D73EC8">
      <w:pPr>
        <w:rPr>
          <w:b/>
          <w:u w:val="single"/>
        </w:rPr>
      </w:pPr>
    </w:p>
    <w:p w14:paraId="0000013B" w14:textId="77777777" w:rsidR="00D73EC8" w:rsidRDefault="00D73EC8">
      <w:pPr>
        <w:rPr>
          <w:b/>
          <w:u w:val="single"/>
        </w:rPr>
      </w:pPr>
    </w:p>
    <w:p w14:paraId="0000013C" w14:textId="77777777" w:rsidR="00D73EC8" w:rsidRDefault="00D73EC8">
      <w:pPr>
        <w:rPr>
          <w:b/>
          <w:u w:val="single"/>
        </w:rPr>
      </w:pPr>
    </w:p>
    <w:p w14:paraId="0000013D" w14:textId="77777777" w:rsidR="00D73EC8" w:rsidRDefault="00D73EC8">
      <w:pPr>
        <w:rPr>
          <w:b/>
          <w:u w:val="single"/>
        </w:rPr>
      </w:pPr>
    </w:p>
    <w:p w14:paraId="0000013E" w14:textId="77777777" w:rsidR="00D73EC8" w:rsidRDefault="00D73EC8">
      <w:pPr>
        <w:rPr>
          <w:b/>
          <w:u w:val="single"/>
        </w:rPr>
      </w:pPr>
    </w:p>
    <w:p w14:paraId="0000013F" w14:textId="77777777" w:rsidR="00D73EC8" w:rsidRDefault="00D73EC8">
      <w:pPr>
        <w:rPr>
          <w:b/>
          <w:u w:val="single"/>
        </w:rPr>
      </w:pPr>
    </w:p>
    <w:p w14:paraId="00000140" w14:textId="77777777" w:rsidR="00D73EC8" w:rsidRDefault="00D73EC8">
      <w:pPr>
        <w:rPr>
          <w:b/>
          <w:u w:val="single"/>
        </w:rPr>
      </w:pPr>
    </w:p>
    <w:p w14:paraId="00000141" w14:textId="77777777" w:rsidR="00D73EC8" w:rsidRDefault="00D73EC8">
      <w:pPr>
        <w:rPr>
          <w:b/>
          <w:u w:val="single"/>
        </w:rPr>
      </w:pPr>
    </w:p>
    <w:p w14:paraId="00000142" w14:textId="77777777" w:rsidR="00D73EC8" w:rsidRDefault="00D73EC8">
      <w:pPr>
        <w:rPr>
          <w:b/>
          <w:u w:val="single"/>
        </w:rPr>
      </w:pPr>
    </w:p>
    <w:p w14:paraId="00000143" w14:textId="77777777" w:rsidR="00D73EC8" w:rsidRDefault="00D73EC8">
      <w:pPr>
        <w:rPr>
          <w:b/>
          <w:u w:val="single"/>
        </w:rPr>
      </w:pPr>
    </w:p>
    <w:p w14:paraId="00000144" w14:textId="77777777" w:rsidR="00D73EC8" w:rsidRDefault="00D73EC8">
      <w:pPr>
        <w:rPr>
          <w:b/>
          <w:u w:val="single"/>
        </w:rPr>
      </w:pPr>
    </w:p>
    <w:p w14:paraId="00000145" w14:textId="77777777" w:rsidR="00D73EC8" w:rsidRDefault="00D73EC8">
      <w:pPr>
        <w:rPr>
          <w:b/>
          <w:u w:val="single"/>
        </w:rPr>
      </w:pPr>
    </w:p>
    <w:p w14:paraId="00000146" w14:textId="77777777" w:rsidR="00D73EC8" w:rsidRDefault="00D73EC8">
      <w:pPr>
        <w:rPr>
          <w:b/>
          <w:u w:val="single"/>
        </w:rPr>
      </w:pPr>
    </w:p>
    <w:p w14:paraId="00000147" w14:textId="77777777" w:rsidR="00D73EC8" w:rsidRDefault="00D73EC8">
      <w:pPr>
        <w:rPr>
          <w:b/>
          <w:u w:val="single"/>
        </w:rPr>
      </w:pPr>
    </w:p>
    <w:p w14:paraId="00000148" w14:textId="77777777" w:rsidR="00D73EC8" w:rsidRDefault="00D73EC8">
      <w:pPr>
        <w:rPr>
          <w:b/>
          <w:u w:val="single"/>
        </w:rPr>
      </w:pPr>
    </w:p>
    <w:p w14:paraId="00000149" w14:textId="77777777" w:rsidR="00D73EC8" w:rsidRDefault="00D73EC8">
      <w:pPr>
        <w:rPr>
          <w:b/>
          <w:u w:val="single"/>
        </w:rPr>
      </w:pPr>
    </w:p>
    <w:p w14:paraId="0000014A" w14:textId="77777777" w:rsidR="00D73EC8" w:rsidRDefault="00D73EC8">
      <w:pPr>
        <w:rPr>
          <w:b/>
          <w:u w:val="single"/>
        </w:rPr>
      </w:pPr>
    </w:p>
    <w:p w14:paraId="0000014B" w14:textId="77777777" w:rsidR="00D73EC8" w:rsidRDefault="00D73EC8">
      <w:pPr>
        <w:rPr>
          <w:b/>
          <w:u w:val="single"/>
        </w:rPr>
      </w:pPr>
    </w:p>
    <w:p w14:paraId="0000014C" w14:textId="77777777" w:rsidR="00D73EC8" w:rsidRDefault="00D73EC8">
      <w:pPr>
        <w:rPr>
          <w:b/>
          <w:u w:val="single"/>
        </w:rPr>
      </w:pPr>
    </w:p>
    <w:p w14:paraId="0000014D" w14:textId="77777777" w:rsidR="00D73EC8" w:rsidRDefault="00D73EC8">
      <w:pPr>
        <w:rPr>
          <w:b/>
          <w:u w:val="single"/>
        </w:rPr>
      </w:pPr>
    </w:p>
    <w:p w14:paraId="0000014E" w14:textId="77777777" w:rsidR="00D73EC8" w:rsidRDefault="00D73EC8">
      <w:pPr>
        <w:rPr>
          <w:b/>
          <w:u w:val="single"/>
        </w:rPr>
      </w:pPr>
    </w:p>
    <w:p w14:paraId="0000014F" w14:textId="77777777" w:rsidR="00D73EC8" w:rsidRDefault="00D73EC8">
      <w:pPr>
        <w:rPr>
          <w:b/>
          <w:u w:val="single"/>
        </w:rPr>
      </w:pPr>
    </w:p>
    <w:p w14:paraId="00000150" w14:textId="77777777" w:rsidR="00D73EC8" w:rsidRDefault="00D43876">
      <w:pPr>
        <w:spacing w:line="240" w:lineRule="auto"/>
        <w:rPr>
          <w:sz w:val="24"/>
          <w:szCs w:val="24"/>
          <w:u w:val="single"/>
        </w:rPr>
      </w:pPr>
      <w:r>
        <w:rPr>
          <w:b/>
          <w:sz w:val="24"/>
          <w:szCs w:val="24"/>
          <w:u w:val="single"/>
        </w:rPr>
        <w:t>Expressive arts and design (CD)</w:t>
      </w:r>
    </w:p>
    <w:p w14:paraId="00000151" w14:textId="77777777" w:rsidR="00D73EC8" w:rsidRDefault="00D73EC8">
      <w:pPr>
        <w:spacing w:line="240" w:lineRule="auto"/>
        <w:rPr>
          <w:sz w:val="24"/>
          <w:szCs w:val="24"/>
          <w:u w:val="single"/>
        </w:rPr>
      </w:pPr>
    </w:p>
    <w:p w14:paraId="00000152" w14:textId="77777777" w:rsidR="00D73EC8" w:rsidRDefault="00D43876">
      <w:pPr>
        <w:spacing w:line="240" w:lineRule="auto"/>
        <w:jc w:val="both"/>
        <w:rPr>
          <w:sz w:val="24"/>
          <w:szCs w:val="24"/>
        </w:rPr>
      </w:pPr>
      <w:r>
        <w:rPr>
          <w:sz w:val="24"/>
          <w:szCs w:val="24"/>
        </w:rPr>
        <w:t>Children’s creativity is extended with practitioner support to develop their curiosity, exploration and play.  Children are provided with opportunities to explore and share their thoughts, ideas and feelings, for example, through a variety of art, music, m</w:t>
      </w:r>
      <w:r>
        <w:rPr>
          <w:sz w:val="24"/>
          <w:szCs w:val="24"/>
        </w:rPr>
        <w:t>ovement, dance, imaginative and role-play experiences, mathematics and design and technology.  We achieve this in a variety of ways:</w:t>
      </w:r>
    </w:p>
    <w:p w14:paraId="00000153" w14:textId="77777777" w:rsidR="00D73EC8" w:rsidRDefault="00D73EC8">
      <w:pPr>
        <w:spacing w:line="240" w:lineRule="auto"/>
        <w:rPr>
          <w:sz w:val="24"/>
          <w:szCs w:val="24"/>
        </w:rPr>
      </w:pPr>
    </w:p>
    <w:p w14:paraId="00000154" w14:textId="77777777" w:rsidR="00D73EC8" w:rsidRDefault="00D43876">
      <w:pPr>
        <w:numPr>
          <w:ilvl w:val="0"/>
          <w:numId w:val="2"/>
        </w:numPr>
        <w:spacing w:line="240" w:lineRule="auto"/>
        <w:jc w:val="both"/>
        <w:rPr>
          <w:sz w:val="24"/>
          <w:szCs w:val="24"/>
        </w:rPr>
      </w:pPr>
      <w:r>
        <w:rPr>
          <w:sz w:val="24"/>
          <w:szCs w:val="24"/>
        </w:rPr>
        <w:t>valuing what children can do and children’s own ideas</w:t>
      </w:r>
    </w:p>
    <w:p w14:paraId="00000155" w14:textId="77777777" w:rsidR="00D73EC8" w:rsidRDefault="00D43876">
      <w:pPr>
        <w:numPr>
          <w:ilvl w:val="0"/>
          <w:numId w:val="2"/>
        </w:numPr>
        <w:spacing w:line="240" w:lineRule="auto"/>
        <w:jc w:val="both"/>
        <w:rPr>
          <w:sz w:val="24"/>
          <w:szCs w:val="24"/>
        </w:rPr>
      </w:pPr>
      <w:r>
        <w:rPr>
          <w:sz w:val="24"/>
          <w:szCs w:val="24"/>
        </w:rPr>
        <w:t>providing a stimulating environment where creativity, originality an</w:t>
      </w:r>
      <w:r>
        <w:rPr>
          <w:sz w:val="24"/>
          <w:szCs w:val="24"/>
        </w:rPr>
        <w:t>d expressiveness are valued</w:t>
      </w:r>
    </w:p>
    <w:p w14:paraId="00000156" w14:textId="77777777" w:rsidR="00D73EC8" w:rsidRDefault="00D43876">
      <w:pPr>
        <w:numPr>
          <w:ilvl w:val="0"/>
          <w:numId w:val="2"/>
        </w:numPr>
        <w:spacing w:line="240" w:lineRule="auto"/>
        <w:jc w:val="both"/>
        <w:rPr>
          <w:sz w:val="24"/>
          <w:szCs w:val="24"/>
        </w:rPr>
      </w:pPr>
      <w:r>
        <w:rPr>
          <w:sz w:val="24"/>
          <w:szCs w:val="24"/>
        </w:rPr>
        <w:t>allowing time for children to explore and express their ideas in a variety of ways</w:t>
      </w:r>
    </w:p>
    <w:p w14:paraId="00000157" w14:textId="77777777" w:rsidR="00D73EC8" w:rsidRDefault="00D73EC8">
      <w:pPr>
        <w:rPr>
          <w:b/>
          <w:u w:val="single"/>
        </w:rPr>
      </w:pPr>
    </w:p>
    <w:p w14:paraId="00000158" w14:textId="77777777" w:rsidR="00D73EC8" w:rsidRDefault="00D43876">
      <w:r>
        <w:t>Our school has been awarded the Gold Arts Mark award for the quality and range of teaching and experiences offered to children. In nursery and R</w:t>
      </w:r>
      <w:r>
        <w:t>eception the children will have many opportunities to experience different creative forms of art such as drama, with a visit to the theatre or from a storyteller, art workshops with a focus on clay or needlework, and music with opportunities to play simple</w:t>
      </w:r>
      <w:r>
        <w:t xml:space="preserve"> instruments, </w:t>
      </w:r>
      <w:proofErr w:type="gramStart"/>
      <w:r>
        <w:t>to  listen</w:t>
      </w:r>
      <w:proofErr w:type="gramEnd"/>
      <w:r>
        <w:t xml:space="preserve"> and respond to music and visits to RHS </w:t>
      </w:r>
      <w:proofErr w:type="spellStart"/>
      <w:r>
        <w:t>Rosemoor</w:t>
      </w:r>
      <w:proofErr w:type="spellEnd"/>
      <w:r>
        <w:t xml:space="preserve"> where they can explore outdoor sculptures and how colour, texture and pattern are used in garden design.</w:t>
      </w:r>
    </w:p>
    <w:p w14:paraId="00000159" w14:textId="77777777" w:rsidR="00D73EC8" w:rsidRDefault="00D73EC8"/>
    <w:p w14:paraId="0000015A" w14:textId="77777777" w:rsidR="00D73EC8" w:rsidRDefault="00D73EC8"/>
    <w:p w14:paraId="0000015B" w14:textId="77777777" w:rsidR="00D73EC8" w:rsidRDefault="00D43876">
      <w:pPr>
        <w:rPr>
          <w:b/>
          <w:u w:val="single"/>
        </w:rPr>
      </w:pPr>
      <w:r>
        <w:rPr>
          <w:b/>
          <w:u w:val="single"/>
        </w:rPr>
        <w:t>Working with Parents and Carers</w:t>
      </w:r>
    </w:p>
    <w:p w14:paraId="0000015C" w14:textId="77777777" w:rsidR="00D73EC8" w:rsidRDefault="00D73EC8">
      <w:pPr>
        <w:rPr>
          <w:b/>
          <w:u w:val="single"/>
        </w:rPr>
      </w:pPr>
    </w:p>
    <w:p w14:paraId="0000015D" w14:textId="77777777" w:rsidR="00D73EC8" w:rsidRDefault="00D43876">
      <w:pPr>
        <w:spacing w:line="240" w:lineRule="auto"/>
        <w:jc w:val="both"/>
        <w:rPr>
          <w:sz w:val="24"/>
          <w:szCs w:val="24"/>
          <w:u w:val="single"/>
        </w:rPr>
      </w:pPr>
      <w:r>
        <w:rPr>
          <w:b/>
          <w:sz w:val="24"/>
          <w:szCs w:val="24"/>
          <w:u w:val="single"/>
        </w:rPr>
        <w:t>Positive Relationships</w:t>
      </w:r>
    </w:p>
    <w:p w14:paraId="0000015E" w14:textId="77777777" w:rsidR="00D73EC8" w:rsidRDefault="00D73EC8">
      <w:pPr>
        <w:spacing w:line="240" w:lineRule="auto"/>
        <w:jc w:val="both"/>
        <w:rPr>
          <w:sz w:val="24"/>
          <w:szCs w:val="24"/>
          <w:u w:val="single"/>
        </w:rPr>
      </w:pPr>
    </w:p>
    <w:p w14:paraId="0000015F" w14:textId="77777777" w:rsidR="00D73EC8" w:rsidRDefault="00D43876">
      <w:pPr>
        <w:spacing w:line="240" w:lineRule="auto"/>
        <w:jc w:val="both"/>
        <w:rPr>
          <w:sz w:val="24"/>
          <w:szCs w:val="24"/>
        </w:rPr>
      </w:pPr>
      <w:r>
        <w:rPr>
          <w:sz w:val="24"/>
          <w:szCs w:val="24"/>
        </w:rPr>
        <w:t>Children learn to b</w:t>
      </w:r>
      <w:r>
        <w:rPr>
          <w:sz w:val="24"/>
          <w:szCs w:val="24"/>
        </w:rPr>
        <w:t xml:space="preserve">e strong and independent through </w:t>
      </w:r>
      <w:r>
        <w:rPr>
          <w:b/>
          <w:sz w:val="24"/>
          <w:szCs w:val="24"/>
        </w:rPr>
        <w:t>positive relationships.</w:t>
      </w:r>
      <w:r>
        <w:rPr>
          <w:sz w:val="24"/>
          <w:szCs w:val="24"/>
        </w:rPr>
        <w:t xml:space="preserve"> (EYFS Statutory Framework 2020 – Early Adopter Version)</w:t>
      </w:r>
    </w:p>
    <w:p w14:paraId="00000160" w14:textId="77777777" w:rsidR="00D73EC8" w:rsidRDefault="00D73EC8">
      <w:pPr>
        <w:spacing w:line="240" w:lineRule="auto"/>
        <w:jc w:val="both"/>
        <w:rPr>
          <w:sz w:val="24"/>
          <w:szCs w:val="24"/>
        </w:rPr>
      </w:pPr>
    </w:p>
    <w:p w14:paraId="00000161" w14:textId="77777777" w:rsidR="00D73EC8" w:rsidRDefault="00D73EC8">
      <w:pPr>
        <w:spacing w:line="240" w:lineRule="auto"/>
        <w:jc w:val="both"/>
        <w:rPr>
          <w:sz w:val="24"/>
          <w:szCs w:val="24"/>
        </w:rPr>
      </w:pPr>
    </w:p>
    <w:p w14:paraId="00000162" w14:textId="77777777" w:rsidR="00D73EC8" w:rsidRDefault="00D73EC8">
      <w:pPr>
        <w:spacing w:line="240" w:lineRule="auto"/>
        <w:jc w:val="both"/>
        <w:rPr>
          <w:sz w:val="24"/>
          <w:szCs w:val="24"/>
        </w:rPr>
      </w:pPr>
    </w:p>
    <w:p w14:paraId="00000163" w14:textId="77777777" w:rsidR="00D73EC8" w:rsidRDefault="00D43876">
      <w:pPr>
        <w:spacing w:line="240" w:lineRule="auto"/>
        <w:jc w:val="both"/>
        <w:rPr>
          <w:sz w:val="24"/>
          <w:szCs w:val="24"/>
        </w:rPr>
      </w:pPr>
      <w:r>
        <w:rPr>
          <w:sz w:val="24"/>
          <w:szCs w:val="24"/>
        </w:rPr>
        <w:t xml:space="preserve">At </w:t>
      </w:r>
      <w:proofErr w:type="spellStart"/>
      <w:r>
        <w:rPr>
          <w:sz w:val="24"/>
          <w:szCs w:val="24"/>
        </w:rPr>
        <w:t>Horwood</w:t>
      </w:r>
      <w:proofErr w:type="spellEnd"/>
      <w:r>
        <w:rPr>
          <w:sz w:val="24"/>
          <w:szCs w:val="24"/>
        </w:rPr>
        <w:t xml:space="preserve"> &amp; Newton Tracey Primary School Nursery Unit we                                                                                   </w:t>
      </w:r>
      <w:r>
        <w:rPr>
          <w:sz w:val="24"/>
          <w:szCs w:val="24"/>
        </w:rPr>
        <w:t xml:space="preserve">         believe that the positive relationships we build are the key to effective partnerships between all practitioners, parents, carers and families. In nursery the children work with Mrs Blunt, our nursery nurse and Mrs Dixon, her assistant. She is </w:t>
      </w:r>
      <w:proofErr w:type="gramStart"/>
      <w:r>
        <w:rPr>
          <w:sz w:val="24"/>
          <w:szCs w:val="24"/>
        </w:rPr>
        <w:t>the</w:t>
      </w:r>
      <w:r>
        <w:rPr>
          <w:sz w:val="24"/>
          <w:szCs w:val="24"/>
        </w:rPr>
        <w:t xml:space="preserve">  key</w:t>
      </w:r>
      <w:proofErr w:type="gramEnd"/>
      <w:r>
        <w:rPr>
          <w:sz w:val="24"/>
          <w:szCs w:val="24"/>
        </w:rPr>
        <w:t xml:space="preserve"> person who is responsible for ensuring that the child feels safe and cared for, in order to develop a positive sense of well-being and achievement. In Reception the children develop a special relationship with Mrs Radley, their teacher, and with </w:t>
      </w:r>
      <w:proofErr w:type="spellStart"/>
      <w:r>
        <w:rPr>
          <w:sz w:val="24"/>
          <w:szCs w:val="24"/>
        </w:rPr>
        <w:t>Mts</w:t>
      </w:r>
      <w:proofErr w:type="spellEnd"/>
      <w:r>
        <w:rPr>
          <w:sz w:val="24"/>
          <w:szCs w:val="24"/>
        </w:rPr>
        <w:t xml:space="preserve"> </w:t>
      </w:r>
      <w:r>
        <w:rPr>
          <w:sz w:val="24"/>
          <w:szCs w:val="24"/>
        </w:rPr>
        <w:t xml:space="preserve">Mc </w:t>
      </w:r>
      <w:proofErr w:type="spellStart"/>
      <w:r>
        <w:rPr>
          <w:sz w:val="24"/>
          <w:szCs w:val="24"/>
        </w:rPr>
        <w:t>Farlane</w:t>
      </w:r>
      <w:proofErr w:type="spellEnd"/>
      <w:r>
        <w:rPr>
          <w:sz w:val="24"/>
          <w:szCs w:val="24"/>
        </w:rPr>
        <w:t>, the Learning Support Assistant.</w:t>
      </w:r>
    </w:p>
    <w:p w14:paraId="00000164" w14:textId="77777777" w:rsidR="00D73EC8" w:rsidRDefault="00D73EC8">
      <w:pPr>
        <w:spacing w:line="240" w:lineRule="auto"/>
        <w:jc w:val="both"/>
        <w:rPr>
          <w:sz w:val="24"/>
          <w:szCs w:val="24"/>
        </w:rPr>
      </w:pPr>
    </w:p>
    <w:p w14:paraId="00000165" w14:textId="77777777" w:rsidR="00D73EC8" w:rsidRDefault="00D43876">
      <w:pPr>
        <w:spacing w:line="240" w:lineRule="auto"/>
        <w:jc w:val="both"/>
      </w:pPr>
      <w:r>
        <w:rPr>
          <w:sz w:val="24"/>
          <w:szCs w:val="24"/>
        </w:rPr>
        <w:t xml:space="preserve">We meet the needs of all of our children by recognising the relationship between them, their families and ourselves is very important. From the beginning, </w:t>
      </w:r>
      <w:r>
        <w:t>parents and carers are invited to induction meetings and</w:t>
      </w:r>
      <w:r>
        <w:t xml:space="preserve"> visits where we can get to know each other and share important information. In Nursery a series of accompanied visits are offered to parents and </w:t>
      </w:r>
      <w:r>
        <w:lastRenderedPageBreak/>
        <w:t>carers with their child to support settling in. When starting Reception children are also offered visits where</w:t>
      </w:r>
      <w:r>
        <w:t xml:space="preserve"> they have a chance to meet staff and to complete a book all about their school to share at home. They also take home a scrap book which they complete over the summer and bring into school in September to share with staff and their friends. This relationsh</w:t>
      </w:r>
      <w:r>
        <w:t>ip is continued by the use of:</w:t>
      </w:r>
    </w:p>
    <w:p w14:paraId="00000166" w14:textId="77777777" w:rsidR="00D73EC8" w:rsidRDefault="00D73EC8"/>
    <w:p w14:paraId="00000167" w14:textId="77777777" w:rsidR="00D73EC8" w:rsidRDefault="00D43876">
      <w:pPr>
        <w:numPr>
          <w:ilvl w:val="0"/>
          <w:numId w:val="1"/>
        </w:numPr>
      </w:pPr>
      <w:r>
        <w:t xml:space="preserve">Home / school message books in </w:t>
      </w:r>
      <w:proofErr w:type="gramStart"/>
      <w:r>
        <w:t>nursery  and</w:t>
      </w:r>
      <w:proofErr w:type="gramEnd"/>
      <w:r>
        <w:t xml:space="preserve"> reading logs for messages in Reception</w:t>
      </w:r>
    </w:p>
    <w:p w14:paraId="00000168" w14:textId="77777777" w:rsidR="00D73EC8" w:rsidRDefault="00D43876">
      <w:pPr>
        <w:numPr>
          <w:ilvl w:val="0"/>
          <w:numId w:val="1"/>
        </w:numPr>
      </w:pPr>
      <w:r>
        <w:t>Email addresses where parents and carers can contact staff</w:t>
      </w:r>
    </w:p>
    <w:p w14:paraId="00000169" w14:textId="77777777" w:rsidR="00D73EC8" w:rsidRDefault="00D43876">
      <w:pPr>
        <w:numPr>
          <w:ilvl w:val="0"/>
          <w:numId w:val="1"/>
        </w:numPr>
      </w:pPr>
      <w:r>
        <w:t>Weekly newsletters in Reception sharing information on learning activities</w:t>
      </w:r>
    </w:p>
    <w:p w14:paraId="0000016A" w14:textId="77777777" w:rsidR="00D73EC8" w:rsidRDefault="00D43876">
      <w:pPr>
        <w:numPr>
          <w:ilvl w:val="0"/>
          <w:numId w:val="1"/>
        </w:numPr>
      </w:pPr>
      <w:r>
        <w:t xml:space="preserve">Access </w:t>
      </w:r>
      <w:r>
        <w:t>to Floppy's Phonics in Reception to consolidate learning at home</w:t>
      </w:r>
    </w:p>
    <w:p w14:paraId="0000016B" w14:textId="77777777" w:rsidR="00D73EC8" w:rsidRDefault="00D43876">
      <w:pPr>
        <w:numPr>
          <w:ilvl w:val="0"/>
          <w:numId w:val="1"/>
        </w:numPr>
      </w:pPr>
      <w:r>
        <w:t xml:space="preserve">Termly opportunities for parents and carers to come into school such as a nativity play, </w:t>
      </w:r>
      <w:proofErr w:type="spellStart"/>
      <w:r>
        <w:t>Mothers day</w:t>
      </w:r>
      <w:proofErr w:type="spellEnd"/>
      <w:r>
        <w:t xml:space="preserve"> Cafe or Sports Day</w:t>
      </w:r>
    </w:p>
    <w:p w14:paraId="0000016C" w14:textId="77777777" w:rsidR="00D73EC8" w:rsidRDefault="00D43876">
      <w:pPr>
        <w:numPr>
          <w:ilvl w:val="0"/>
          <w:numId w:val="1"/>
        </w:numPr>
      </w:pPr>
      <w:r>
        <w:t xml:space="preserve">Parent/carer consultations in the Autumn and Spring Term with the sharing of targets and review of how children are settling in. In the summer </w:t>
      </w:r>
      <w:proofErr w:type="gramStart"/>
      <w:r>
        <w:t>term  reports</w:t>
      </w:r>
      <w:proofErr w:type="gramEnd"/>
      <w:r>
        <w:t xml:space="preserve">  are shared with parents about their child’s progress in nursery and Reception across the year, inc</w:t>
      </w:r>
      <w:r>
        <w:t>luding the focus on the Reception Profile in the Summer term and how we will support transition to year one.</w:t>
      </w:r>
    </w:p>
    <w:p w14:paraId="0000016D" w14:textId="77777777" w:rsidR="00D73EC8" w:rsidRDefault="00D73EC8"/>
    <w:sectPr w:rsidR="00D73EC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B4D2D"/>
    <w:multiLevelType w:val="multilevel"/>
    <w:tmpl w:val="DA242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076E1E"/>
    <w:multiLevelType w:val="multilevel"/>
    <w:tmpl w:val="A97ECB4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5AA24D62"/>
    <w:multiLevelType w:val="multilevel"/>
    <w:tmpl w:val="D0283418"/>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EC8"/>
    <w:rsid w:val="00D43876"/>
    <w:rsid w:val="00D73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1758"/>
  <w15:docId w15:val="{8E47A370-8245-4FD7-B577-A82224EC6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3831</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Radley</dc:creator>
  <cp:lastModifiedBy>suer</cp:lastModifiedBy>
  <cp:revision>2</cp:revision>
  <dcterms:created xsi:type="dcterms:W3CDTF">2024-03-07T16:12:00Z</dcterms:created>
  <dcterms:modified xsi:type="dcterms:W3CDTF">2024-03-07T16:12:00Z</dcterms:modified>
</cp:coreProperties>
</file>